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970C" w14:textId="77777777" w:rsidR="001F0ACA" w:rsidRDefault="001F0ACA" w:rsidP="001F0ACA">
      <w:pPr>
        <w:jc w:val="center"/>
        <w:rPr>
          <w:sz w:val="72"/>
        </w:rPr>
      </w:pPr>
    </w:p>
    <w:p w14:paraId="67B59B6C" w14:textId="77777777" w:rsidR="001F0ACA" w:rsidRPr="001F0ACA" w:rsidRDefault="001F0ACA" w:rsidP="001F0ACA">
      <w:pPr>
        <w:jc w:val="center"/>
        <w:rPr>
          <w:b/>
          <w:sz w:val="72"/>
        </w:rPr>
      </w:pPr>
      <w:r w:rsidRPr="001F0ACA">
        <w:rPr>
          <w:rFonts w:hint="eastAsia"/>
          <w:b/>
          <w:sz w:val="72"/>
        </w:rPr>
        <w:t>高嘉华圣公会圣保罗堂</w:t>
      </w:r>
    </w:p>
    <w:p w14:paraId="3D1865F0" w14:textId="2D40A91C" w:rsidR="001F0ACA" w:rsidRPr="001F0ACA" w:rsidRDefault="001F0ACA" w:rsidP="001F0ACA">
      <w:pPr>
        <w:jc w:val="center"/>
        <w:rPr>
          <w:b/>
          <w:sz w:val="72"/>
        </w:rPr>
      </w:pPr>
      <w:r w:rsidRPr="001F0ACA">
        <w:rPr>
          <w:rFonts w:hint="eastAsia"/>
          <w:b/>
          <w:sz w:val="72"/>
        </w:rPr>
        <w:t>洗</w:t>
      </w:r>
      <w:r w:rsidR="00A77C64" w:rsidRPr="00A77C64">
        <w:rPr>
          <w:rFonts w:hint="eastAsia"/>
          <w:b/>
          <w:sz w:val="72"/>
        </w:rPr>
        <w:t>礼</w:t>
      </w:r>
      <w:r w:rsidRPr="001F0ACA">
        <w:rPr>
          <w:rFonts w:hint="eastAsia"/>
          <w:b/>
          <w:sz w:val="72"/>
        </w:rPr>
        <w:t>班</w:t>
      </w:r>
    </w:p>
    <w:p w14:paraId="6C0B6AA6" w14:textId="77777777" w:rsidR="001F0ACA" w:rsidRDefault="001F0ACA" w:rsidP="001F0ACA"/>
    <w:p w14:paraId="0D074091" w14:textId="77777777" w:rsidR="001F0ACA" w:rsidRDefault="001F0ACA" w:rsidP="001F0ACA"/>
    <w:p w14:paraId="6A44C1A1" w14:textId="77777777" w:rsidR="001F0ACA" w:rsidRDefault="001F0ACA" w:rsidP="001F0ACA"/>
    <w:p w14:paraId="6AC53E36" w14:textId="77777777" w:rsidR="001F0ACA" w:rsidRDefault="001F0ACA" w:rsidP="001F0AC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0AA444" wp14:editId="0E4C7E2D">
            <wp:simplePos x="0" y="0"/>
            <wp:positionH relativeFrom="column">
              <wp:posOffset>444500</wp:posOffset>
            </wp:positionH>
            <wp:positionV relativeFrom="paragraph">
              <wp:posOffset>170815</wp:posOffset>
            </wp:positionV>
            <wp:extent cx="5181600" cy="3452495"/>
            <wp:effectExtent l="165100" t="165100" r="165100" b="167005"/>
            <wp:wrapTight wrapText="bothSides">
              <wp:wrapPolygon edited="0">
                <wp:start x="-53" y="-1033"/>
                <wp:lineTo x="-688" y="-874"/>
                <wp:lineTo x="-688" y="21294"/>
                <wp:lineTo x="-476" y="22009"/>
                <wp:lineTo x="-106" y="22406"/>
                <wp:lineTo x="-53" y="22565"/>
                <wp:lineTo x="21600" y="22565"/>
                <wp:lineTo x="21653" y="22406"/>
                <wp:lineTo x="22024" y="22009"/>
                <wp:lineTo x="22235" y="20817"/>
                <wp:lineTo x="22235" y="397"/>
                <wp:lineTo x="21653" y="-795"/>
                <wp:lineTo x="21600" y="-1033"/>
                <wp:lineTo x="-53" y="-10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ti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52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0A012" w14:textId="77777777" w:rsidR="001F0ACA" w:rsidRDefault="001F0ACA" w:rsidP="001F0ACA"/>
    <w:p w14:paraId="49398F28" w14:textId="77777777" w:rsidR="001F0ACA" w:rsidRDefault="001F0ACA" w:rsidP="001F0ACA"/>
    <w:p w14:paraId="4035C959" w14:textId="77777777" w:rsidR="001F0ACA" w:rsidRDefault="001F0ACA" w:rsidP="001F0ACA"/>
    <w:p w14:paraId="6A7A30AC" w14:textId="77777777" w:rsidR="001F0ACA" w:rsidRPr="001F0ACA" w:rsidRDefault="001F0ACA" w:rsidP="001F0ACA"/>
    <w:p w14:paraId="6CAA326A" w14:textId="0B4FDCE2" w:rsidR="00670C61" w:rsidRPr="001F0ACA" w:rsidRDefault="005541B3" w:rsidP="00670C61">
      <w:pPr>
        <w:pStyle w:val="Title"/>
        <w:rPr>
          <w:sz w:val="72"/>
        </w:rPr>
      </w:pPr>
      <w:r w:rsidRPr="001F0ACA">
        <w:rPr>
          <w:rFonts w:hint="eastAsia"/>
          <w:sz w:val="72"/>
        </w:rPr>
        <w:lastRenderedPageBreak/>
        <w:t>洗</w:t>
      </w:r>
      <w:r w:rsidR="00A77C64" w:rsidRPr="00A77C64">
        <w:rPr>
          <w:rFonts w:hint="eastAsia"/>
          <w:sz w:val="72"/>
        </w:rPr>
        <w:t>礼</w:t>
      </w:r>
      <w:r w:rsidRPr="001F0ACA">
        <w:rPr>
          <w:rFonts w:hint="eastAsia"/>
          <w:sz w:val="72"/>
        </w:rPr>
        <w:t>班</w:t>
      </w:r>
      <w:r w:rsidR="00127A0F" w:rsidRPr="001F0ACA">
        <w:rPr>
          <w:sz w:val="72"/>
        </w:rPr>
        <w:t>1</w:t>
      </w:r>
    </w:p>
    <w:p w14:paraId="585CF6FB" w14:textId="77777777" w:rsidR="00670C61" w:rsidRPr="001F0ACA" w:rsidRDefault="00670C61" w:rsidP="00670C61">
      <w:pPr>
        <w:spacing w:after="0" w:line="240" w:lineRule="auto"/>
        <w:rPr>
          <w:rFonts w:ascii="Microsoft JhengHei" w:eastAsia="Microsoft JhengHei" w:hAnsi="Microsoft JhengHei" w:cs="Microsoft JhengHei"/>
          <w:color w:val="333333"/>
          <w:sz w:val="56"/>
          <w:szCs w:val="51"/>
          <w:shd w:val="clear" w:color="auto" w:fill="FFFFFF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56"/>
          <w:szCs w:val="51"/>
          <w:shd w:val="clear" w:color="auto" w:fill="FFFFFF"/>
          <w:lang w:eastAsia="zh-TW"/>
        </w:rPr>
        <w:t>三十九条信</w:t>
      </w:r>
      <w:r w:rsidRPr="00670C61">
        <w:rPr>
          <w:rFonts w:ascii="Microsoft JhengHei" w:eastAsia="Microsoft JhengHei" w:hAnsi="Microsoft JhengHei" w:cs="Microsoft JhengHei"/>
          <w:color w:val="333333"/>
          <w:sz w:val="56"/>
          <w:szCs w:val="51"/>
          <w:shd w:val="clear" w:color="auto" w:fill="FFFFFF"/>
          <w:lang w:eastAsia="zh-TW"/>
        </w:rPr>
        <w:t>纲</w:t>
      </w:r>
    </w:p>
    <w:p w14:paraId="017BD95F" w14:textId="77777777" w:rsidR="00BA1875" w:rsidRPr="00F0191C" w:rsidRDefault="00BA1875" w:rsidP="00670C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zh-TW"/>
        </w:rPr>
      </w:pPr>
    </w:p>
    <w:p w14:paraId="074ED15B" w14:textId="77777777" w:rsidR="00336C9C" w:rsidRPr="00CC1E6D" w:rsidRDefault="00336C9C" w:rsidP="00F0191C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CC1E6D">
        <w:rPr>
          <w:rFonts w:ascii="DengXian" w:eastAsia="DengXian" w:hAnsi="DengXian" w:hint="eastAsia"/>
          <w:color w:val="000000" w:themeColor="text1"/>
          <w:sz w:val="28"/>
        </w:rPr>
        <w:t>对于英国教会而言，三十九条信纲，公祷书，</w:t>
      </w:r>
      <w:r w:rsidR="002D1D1D" w:rsidRPr="00CC1E6D">
        <w:rPr>
          <w:rFonts w:ascii="DengXian" w:eastAsia="DengXian" w:hAnsi="DengXian" w:hint="eastAsia"/>
          <w:color w:val="000000" w:themeColor="text1"/>
          <w:sz w:val="28"/>
        </w:rPr>
        <w:t>和</w:t>
      </w:r>
      <w:r w:rsidRPr="00CC1E6D">
        <w:rPr>
          <w:rFonts w:hint="eastAsia"/>
          <w:color w:val="000000" w:themeColor="text1"/>
          <w:sz w:val="28"/>
        </w:rPr>
        <w:t>派立會督會長會吏禮文</w:t>
      </w:r>
      <w:r w:rsidRPr="00CC1E6D">
        <w:rPr>
          <w:rFonts w:eastAsia="DengXian" w:hint="eastAsia"/>
          <w:color w:val="000000" w:themeColor="text1"/>
          <w:sz w:val="28"/>
        </w:rPr>
        <w:t>，这三</w:t>
      </w:r>
      <w:r w:rsidR="002D1D1D" w:rsidRPr="00CC1E6D">
        <w:rPr>
          <w:rFonts w:eastAsia="DengXian" w:hint="eastAsia"/>
          <w:color w:val="000000" w:themeColor="text1"/>
          <w:sz w:val="28"/>
        </w:rPr>
        <w:t>者</w:t>
      </w:r>
      <w:r w:rsidRPr="00CC1E6D">
        <w:rPr>
          <w:rFonts w:eastAsia="DengXian" w:hint="eastAsia"/>
          <w:color w:val="000000" w:themeColor="text1"/>
          <w:sz w:val="28"/>
        </w:rPr>
        <w:t>被称为“公式”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（即：宪法文件），在宗教改革期间给予了教会其独特的身份。</w:t>
      </w:r>
    </w:p>
    <w:p w14:paraId="37414BFB" w14:textId="77777777" w:rsidR="005B5836" w:rsidRPr="00CC1E6D" w:rsidRDefault="00D07EEA" w:rsidP="00F0191C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r w:rsidRPr="00CC1E6D">
        <w:rPr>
          <w:rFonts w:ascii="DengXian" w:eastAsia="DengXian" w:hAnsi="DengXian" w:hint="eastAsia"/>
          <w:color w:val="000000" w:themeColor="text1"/>
          <w:sz w:val="28"/>
        </w:rPr>
        <w:t>它们</w:t>
      </w:r>
      <w:r w:rsidR="005B5836" w:rsidRPr="00CC1E6D">
        <w:rPr>
          <w:rFonts w:ascii="DengXian" w:eastAsia="DengXian" w:hAnsi="DengXian" w:hint="eastAsia"/>
          <w:color w:val="000000" w:themeColor="text1"/>
          <w:sz w:val="28"/>
        </w:rPr>
        <w:t>是教会在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教义</w:t>
      </w:r>
      <w:r w:rsidR="005B5836" w:rsidRPr="00CC1E6D">
        <w:rPr>
          <w:rFonts w:ascii="DengXian" w:eastAsia="DengXian" w:hAnsi="DengXian" w:hint="eastAsia"/>
          <w:color w:val="000000" w:themeColor="text1"/>
          <w:sz w:val="28"/>
        </w:rPr>
        <w:t>，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祈祷</w:t>
      </w:r>
      <w:r w:rsidR="005B5836" w:rsidRPr="00CC1E6D">
        <w:rPr>
          <w:rFonts w:ascii="DengXian" w:eastAsia="DengXian" w:hAnsi="DengXian" w:hint="eastAsia"/>
          <w:color w:val="000000" w:themeColor="text1"/>
          <w:sz w:val="28"/>
        </w:rPr>
        <w:t>和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行为准则</w:t>
      </w:r>
      <w:r w:rsidR="005B5836" w:rsidRPr="00CC1E6D">
        <w:rPr>
          <w:rFonts w:ascii="DengXian" w:eastAsia="DengXian" w:hAnsi="DengXian" w:hint="eastAsia"/>
          <w:color w:val="000000" w:themeColor="text1"/>
          <w:sz w:val="28"/>
        </w:rPr>
        <w:t>这三个方面的基石和生命。</w:t>
      </w:r>
    </w:p>
    <w:p w14:paraId="03E9AA4A" w14:textId="4DE40AF0" w:rsidR="005B5836" w:rsidRPr="00CC1E6D" w:rsidRDefault="005B5836" w:rsidP="00BA1875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bookmarkStart w:id="0" w:name="OLE_LINK2"/>
      <w:r w:rsidRPr="00CC1E6D">
        <w:rPr>
          <w:color w:val="000000" w:themeColor="text1"/>
          <w:sz w:val="28"/>
        </w:rPr>
        <w:t>与</w:t>
      </w:r>
      <w:r w:rsidRPr="00CC1E6D">
        <w:rPr>
          <w:color w:val="000000" w:themeColor="text1"/>
          <w:sz w:val="28"/>
        </w:rPr>
        <w:t>“</w:t>
      </w:r>
      <w:r w:rsidRPr="00CC1E6D">
        <w:rPr>
          <w:color w:val="000000" w:themeColor="text1"/>
          <w:sz w:val="28"/>
        </w:rPr>
        <w:t>公禱書</w:t>
      </w:r>
      <w:r w:rsidRPr="00CC1E6D">
        <w:rPr>
          <w:color w:val="000000" w:themeColor="text1"/>
          <w:sz w:val="28"/>
        </w:rPr>
        <w:t>”</w:t>
      </w:r>
      <w:r w:rsidRPr="00CC1E6D">
        <w:rPr>
          <w:color w:val="000000" w:themeColor="text1"/>
          <w:sz w:val="28"/>
        </w:rPr>
        <w:t>不同，</w:t>
      </w:r>
      <w:r w:rsidRPr="00CC1E6D">
        <w:rPr>
          <w:rFonts w:hint="eastAsia"/>
          <w:color w:val="000000" w:themeColor="text1"/>
          <w:sz w:val="28"/>
        </w:rPr>
        <w:t>三十九条信纲从来没有被</w:t>
      </w:r>
      <w:r w:rsidRPr="00CC1E6D">
        <w:rPr>
          <w:color w:val="000000" w:themeColor="text1"/>
          <w:sz w:val="28"/>
        </w:rPr>
        <w:t>修订或补充</w:t>
      </w:r>
      <w:r w:rsidRPr="00CC1E6D">
        <w:rPr>
          <w:rFonts w:hint="eastAsia"/>
          <w:color w:val="000000" w:themeColor="text1"/>
          <w:sz w:val="28"/>
        </w:rPr>
        <w:t>过。</w:t>
      </w:r>
    </w:p>
    <w:p w14:paraId="6579F9AE" w14:textId="77777777" w:rsidR="004C6AEF" w:rsidRPr="00CC1E6D" w:rsidRDefault="004C6AEF" w:rsidP="004C6AEF">
      <w:pPr>
        <w:pStyle w:val="ListParagraph"/>
        <w:numPr>
          <w:ilvl w:val="0"/>
          <w:numId w:val="3"/>
        </w:numPr>
        <w:rPr>
          <w:color w:val="000000" w:themeColor="text1"/>
          <w:sz w:val="28"/>
        </w:rPr>
      </w:pPr>
      <w:bookmarkStart w:id="1" w:name="OLE_LINK3"/>
      <w:bookmarkEnd w:id="0"/>
      <w:r w:rsidRPr="00CC1E6D">
        <w:rPr>
          <w:rFonts w:hint="eastAsia"/>
          <w:color w:val="000000" w:themeColor="text1"/>
          <w:sz w:val="28"/>
        </w:rPr>
        <w:t>直到今天，三十九条信纲</w:t>
      </w:r>
      <w:r w:rsidRPr="00CC1E6D">
        <w:rPr>
          <w:color w:val="000000" w:themeColor="text1"/>
          <w:sz w:val="28"/>
        </w:rPr>
        <w:t>仍然</w:t>
      </w:r>
      <w:r w:rsidRPr="00CC1E6D">
        <w:rPr>
          <w:rFonts w:hint="eastAsia"/>
          <w:color w:val="000000" w:themeColor="text1"/>
          <w:sz w:val="28"/>
        </w:rPr>
        <w:t>被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视</w:t>
      </w:r>
      <w:r w:rsidRPr="00CC1E6D">
        <w:rPr>
          <w:rFonts w:hint="eastAsia"/>
          <w:color w:val="000000" w:themeColor="text1"/>
          <w:sz w:val="28"/>
        </w:rPr>
        <w:t>作为教</w:t>
      </w:r>
      <w:r w:rsidRPr="00CC1E6D">
        <w:rPr>
          <w:color w:val="000000" w:themeColor="text1"/>
          <w:sz w:val="28"/>
        </w:rPr>
        <w:t>会对信仰的</w:t>
      </w:r>
      <w:r w:rsidRPr="00CC1E6D">
        <w:rPr>
          <w:rFonts w:hint="eastAsia"/>
          <w:color w:val="000000" w:themeColor="text1"/>
          <w:sz w:val="28"/>
        </w:rPr>
        <w:t>声明</w:t>
      </w:r>
      <w:r w:rsidRPr="00CC1E6D">
        <w:rPr>
          <w:color w:val="000000" w:themeColor="text1"/>
          <w:sz w:val="28"/>
        </w:rPr>
        <w:t>，</w:t>
      </w:r>
      <w:r w:rsidRPr="00CC1E6D">
        <w:rPr>
          <w:rFonts w:ascii="DengXian" w:eastAsia="DengXian" w:hAnsi="DengXian" w:hint="eastAsia"/>
          <w:color w:val="000000" w:themeColor="text1"/>
          <w:sz w:val="28"/>
        </w:rPr>
        <w:t>它</w:t>
      </w:r>
      <w:r w:rsidRPr="00CC1E6D">
        <w:rPr>
          <w:color w:val="000000" w:themeColor="text1"/>
          <w:sz w:val="28"/>
        </w:rPr>
        <w:t>在世界上的使命和</w:t>
      </w:r>
      <w:r w:rsidR="00506EF9" w:rsidRPr="00CC1E6D">
        <w:rPr>
          <w:rFonts w:ascii="DengXian" w:eastAsia="DengXian" w:hAnsi="DengXian" w:hint="eastAsia"/>
          <w:color w:val="000000" w:themeColor="text1"/>
          <w:sz w:val="28"/>
        </w:rPr>
        <w:t>地位</w:t>
      </w:r>
      <w:r w:rsidRPr="00CC1E6D">
        <w:rPr>
          <w:color w:val="000000" w:themeColor="text1"/>
          <w:sz w:val="28"/>
        </w:rPr>
        <w:t>仍然是不可或缺的</w:t>
      </w:r>
      <w:r w:rsidRPr="00CC1E6D">
        <w:rPr>
          <w:rFonts w:hint="eastAsia"/>
          <w:color w:val="000000" w:themeColor="text1"/>
          <w:sz w:val="28"/>
        </w:rPr>
        <w:t>。</w:t>
      </w:r>
    </w:p>
    <w:bookmarkEnd w:id="1"/>
    <w:p w14:paraId="40C39558" w14:textId="77777777" w:rsidR="00BA1875" w:rsidRDefault="00BA1875" w:rsidP="00670C61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zh-TW"/>
        </w:rPr>
      </w:pPr>
    </w:p>
    <w:p w14:paraId="2A45166E" w14:textId="77777777" w:rsidR="0013385A" w:rsidRDefault="0013385A" w:rsidP="00670C61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zh-TW"/>
        </w:rPr>
      </w:pPr>
    </w:p>
    <w:p w14:paraId="377A3C0C" w14:textId="77777777" w:rsidR="0013385A" w:rsidRPr="00670C61" w:rsidRDefault="0013385A" w:rsidP="00670C61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zh-TW"/>
        </w:rPr>
      </w:pPr>
    </w:p>
    <w:p w14:paraId="675E7A24" w14:textId="77777777" w:rsidR="00670C61" w:rsidRPr="00670C61" w:rsidRDefault="00670C61" w:rsidP="00670C61">
      <w:pPr>
        <w:spacing w:after="0" w:line="240" w:lineRule="auto"/>
        <w:outlineLvl w:val="2"/>
        <w:rPr>
          <w:rFonts w:ascii="Microsoft YaHei" w:eastAsia="Microsoft YaHei" w:hAnsi="Microsoft YaHei" w:cs="Times New Roman"/>
          <w:color w:val="333333"/>
          <w:sz w:val="32"/>
          <w:szCs w:val="27"/>
          <w:lang w:eastAsia="zh-TW"/>
        </w:rPr>
      </w:pPr>
      <w:r w:rsidRPr="00670C61">
        <w:rPr>
          <w:rFonts w:ascii="Microsoft YaHei" w:eastAsia="Microsoft YaHei" w:hAnsi="Microsoft YaHei" w:cs="Times New Roman" w:hint="eastAsia"/>
          <w:color w:val="333333"/>
          <w:sz w:val="32"/>
          <w:szCs w:val="27"/>
          <w:lang w:eastAsia="zh-TW"/>
        </w:rPr>
        <w:t>第二十七条</w:t>
      </w:r>
    </w:p>
    <w:p w14:paraId="2E80927E" w14:textId="77777777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论洗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礼</w:t>
      </w:r>
    </w:p>
    <w:p w14:paraId="1580B654" w14:textId="1D593A4E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洗礼不仅是宣认圣教的表记，以及基督徒因此而与未受洗者有所区别的标识，也是重生或新生的表记。藉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着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洗礼，如同藉着一个工具，凡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按礼受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洗的人，就被连接在教会上。我们藉圣灵罪得赦免，被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称为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神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的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义子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，接受神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诸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多的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应许，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这些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都在洗礼中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以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有形</w:t>
      </w:r>
      <w:r w:rsidR="00A77C64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的方式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得了印证；这样，信仰得以坚定，又因向神的祈祷，恩典越发增多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05DF8418" w14:textId="77777777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小孩洗礼是与基督设立洗礼之意极其相合，必须保存在教会中的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6ADB3C72" w14:textId="77777777" w:rsidR="00670C61" w:rsidRPr="001F0ACA" w:rsidRDefault="00670C61" w:rsidP="00670C61">
      <w:pPr>
        <w:rPr>
          <w:b/>
          <w:sz w:val="28"/>
        </w:rPr>
      </w:pPr>
    </w:p>
    <w:p w14:paraId="77AAD64D" w14:textId="77777777" w:rsidR="00BA1875" w:rsidRPr="001F0ACA" w:rsidRDefault="00BA1875" w:rsidP="00BA1875">
      <w:pPr>
        <w:pStyle w:val="Heading2"/>
        <w:numPr>
          <w:ilvl w:val="0"/>
          <w:numId w:val="5"/>
        </w:numPr>
        <w:pBdr>
          <w:bottom w:val="single" w:sz="6" w:space="0" w:color="000000"/>
        </w:pBdr>
        <w:spacing w:before="0"/>
        <w:rPr>
          <w:rFonts w:ascii="Helvetica" w:hAnsi="Helvetica"/>
          <w:color w:val="514D47"/>
          <w:spacing w:val="4"/>
          <w:sz w:val="44"/>
          <w:szCs w:val="36"/>
          <w:lang w:eastAsia="zh-TW"/>
        </w:rPr>
      </w:pPr>
      <w:r w:rsidRPr="00670C61">
        <w:rPr>
          <w:rFonts w:ascii="PMingLiU" w:eastAsia="PMingLiU" w:hAnsi="PMingLiU" w:cs="PMingLiU" w:hint="eastAsia"/>
          <w:color w:val="514D47"/>
          <w:spacing w:val="4"/>
          <w:sz w:val="32"/>
          <w:szCs w:val="24"/>
          <w:shd w:val="clear" w:color="auto" w:fill="FFFFFF"/>
          <w:lang w:eastAsia="zh-TW"/>
        </w:rPr>
        <w:lastRenderedPageBreak/>
        <w:t>什么是洗礼？</w:t>
      </w:r>
      <w:r w:rsidR="005541B3" w:rsidRPr="001F0ACA">
        <w:rPr>
          <w:rStyle w:val="FootnoteReference"/>
          <w:rFonts w:ascii="Helvetica" w:hAnsi="Helvetica"/>
          <w:color w:val="514D47"/>
          <w:spacing w:val="4"/>
          <w:sz w:val="32"/>
        </w:rPr>
        <w:footnoteReference w:id="1"/>
      </w:r>
    </w:p>
    <w:p w14:paraId="6FEC2F99" w14:textId="77777777" w:rsidR="00BA1875" w:rsidRDefault="00BA1875" w:rsidP="00BA1875">
      <w:pPr>
        <w:spacing w:after="0" w:line="240" w:lineRule="auto"/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</w:pPr>
      <w:r w:rsidRPr="00670C61">
        <w:rPr>
          <w:rFonts w:ascii="Helvetica" w:eastAsia="Times New Roman" w:hAnsi="Helvetica" w:cs="Times New Roman"/>
          <w:color w:val="514D47"/>
          <w:spacing w:val="4"/>
          <w:sz w:val="32"/>
          <w:szCs w:val="24"/>
          <w:lang w:eastAsia="zh-TW"/>
        </w:rPr>
        <w:br/>
      </w:r>
      <w:r w:rsidRPr="00670C61">
        <w:rPr>
          <w:rFonts w:ascii="PMingLiU" w:eastAsia="PMingLiU" w:hAnsi="PMingLiU" w:cs="PMingLiU" w:hint="eastAsia"/>
          <w:color w:val="514D47"/>
          <w:spacing w:val="4"/>
          <w:sz w:val="32"/>
          <w:szCs w:val="24"/>
          <w:shd w:val="clear" w:color="auto" w:fill="FFFFFF"/>
          <w:lang w:eastAsia="zh-TW"/>
        </w:rPr>
        <w:t>洗礼是奉父、子、圣灵的名用水施洗；它表明和确认我们归入基督，我们被洗去罪愆，并委身于主和他的教会</w:t>
      </w:r>
      <w:r w:rsidRPr="00670C61"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  <w:t>。</w:t>
      </w:r>
    </w:p>
    <w:p w14:paraId="52EAE283" w14:textId="77777777" w:rsidR="008A4CF7" w:rsidRPr="00670C61" w:rsidRDefault="008A4CF7" w:rsidP="00BA18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TW"/>
        </w:rPr>
      </w:pPr>
    </w:p>
    <w:p w14:paraId="1800A504" w14:textId="77777777" w:rsidR="005541B3" w:rsidRPr="001F0ACA" w:rsidRDefault="005541B3" w:rsidP="005541B3">
      <w:pPr>
        <w:pStyle w:val="Heading2"/>
        <w:pBdr>
          <w:bottom w:val="single" w:sz="6" w:space="0" w:color="000000"/>
        </w:pBdr>
        <w:spacing w:before="0"/>
        <w:rPr>
          <w:rFonts w:ascii="Helvetica" w:hAnsi="Helvetica"/>
          <w:color w:val="514D47"/>
          <w:spacing w:val="4"/>
          <w:sz w:val="44"/>
          <w:szCs w:val="36"/>
          <w:lang w:eastAsia="zh-TW"/>
        </w:rPr>
      </w:pPr>
      <w:r w:rsidRPr="001F0ACA">
        <w:rPr>
          <w:rStyle w:val="js-question"/>
          <w:rFonts w:ascii="Helvetica" w:hAnsi="Helvetica" w:hint="eastAsia"/>
          <w:sz w:val="32"/>
        </w:rPr>
        <w:t>2</w:t>
      </w:r>
      <w:r w:rsidRPr="001F0ACA">
        <w:rPr>
          <w:rStyle w:val="js-question"/>
          <w:rFonts w:ascii="Helvetica" w:hAnsi="Helvetica"/>
          <w:sz w:val="32"/>
        </w:rPr>
        <w:t xml:space="preserve">. </w:t>
      </w:r>
      <w:r w:rsidRPr="001F0ACA">
        <w:rPr>
          <w:rStyle w:val="js-question"/>
          <w:rFonts w:ascii="Helvetica" w:hAnsi="Helvetica"/>
          <w:sz w:val="32"/>
        </w:rPr>
        <w:t>洗礼本身能除罪吗？</w:t>
      </w:r>
      <w:r w:rsidR="005658CA" w:rsidRPr="001F0ACA">
        <w:rPr>
          <w:rStyle w:val="FootnoteReference"/>
          <w:rFonts w:ascii="Helvetica" w:hAnsi="Helvetica"/>
          <w:sz w:val="32"/>
        </w:rPr>
        <w:footnoteReference w:id="2"/>
      </w:r>
    </w:p>
    <w:p w14:paraId="6BC753BB" w14:textId="77777777" w:rsidR="00BA1875" w:rsidRPr="00F80D67" w:rsidRDefault="00BA1875" w:rsidP="00BA18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TW"/>
        </w:rPr>
      </w:pPr>
      <w:r w:rsidRPr="00F80D67">
        <w:rPr>
          <w:rFonts w:ascii="Helvetica" w:eastAsia="Times New Roman" w:hAnsi="Helvetica" w:cs="Times New Roman"/>
          <w:color w:val="514D47"/>
          <w:spacing w:val="4"/>
          <w:sz w:val="32"/>
          <w:szCs w:val="24"/>
          <w:lang w:eastAsia="zh-TW"/>
        </w:rPr>
        <w:br/>
      </w:r>
      <w:r w:rsidRPr="00F80D67">
        <w:rPr>
          <w:rFonts w:ascii="PMingLiU" w:eastAsia="PMingLiU" w:hAnsi="PMingLiU" w:cs="PMingLiU" w:hint="eastAsia"/>
          <w:color w:val="514D47"/>
          <w:spacing w:val="4"/>
          <w:sz w:val="32"/>
          <w:szCs w:val="24"/>
          <w:shd w:val="clear" w:color="auto" w:fill="FFFFFF"/>
          <w:lang w:eastAsia="zh-TW"/>
        </w:rPr>
        <w:t>不能，唯有基督的血和圣灵的更新能使我们脱离罪恶</w:t>
      </w:r>
      <w:r w:rsidRPr="00F80D67"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  <w:t>。</w:t>
      </w:r>
    </w:p>
    <w:p w14:paraId="58E41F7F" w14:textId="77777777" w:rsidR="00BA1875" w:rsidRPr="001F0ACA" w:rsidRDefault="00BA1875" w:rsidP="00BA1875">
      <w:pPr>
        <w:rPr>
          <w:sz w:val="28"/>
        </w:rPr>
      </w:pPr>
    </w:p>
    <w:p w14:paraId="42994100" w14:textId="77777777" w:rsidR="005658CA" w:rsidRPr="001F0ACA" w:rsidRDefault="005658CA" w:rsidP="00BA1875">
      <w:pPr>
        <w:rPr>
          <w:sz w:val="28"/>
        </w:rPr>
      </w:pPr>
    </w:p>
    <w:p w14:paraId="0C5F6C21" w14:textId="77777777" w:rsidR="0016305F" w:rsidRPr="008A4CF7" w:rsidRDefault="0016305F" w:rsidP="008A4CF7">
      <w:pPr>
        <w:pStyle w:val="Heading1"/>
        <w:rPr>
          <w:rFonts w:ascii="Times New Roman" w:hAnsi="Times New Roman"/>
          <w:sz w:val="44"/>
          <w:szCs w:val="24"/>
          <w:lang w:eastAsia="zh-TW"/>
        </w:rPr>
      </w:pPr>
      <w:r w:rsidRPr="008A4CF7">
        <w:rPr>
          <w:rFonts w:ascii="PMingLiU" w:eastAsia="PMingLiU" w:hAnsi="PMingLiU" w:cs="PMingLiU" w:hint="eastAsia"/>
          <w:sz w:val="44"/>
          <w:lang w:eastAsia="zh-TW"/>
        </w:rPr>
        <w:t>馬</w:t>
      </w:r>
      <w:r w:rsidRPr="008A4CF7">
        <w:rPr>
          <w:sz w:val="44"/>
          <w:lang w:eastAsia="zh-TW"/>
        </w:rPr>
        <w:t xml:space="preserve"> </w:t>
      </w:r>
      <w:r w:rsidRPr="008A4CF7">
        <w:rPr>
          <w:rFonts w:ascii="PMingLiU" w:eastAsia="PMingLiU" w:hAnsi="PMingLiU" w:cs="PMingLiU" w:hint="eastAsia"/>
          <w:sz w:val="44"/>
          <w:lang w:eastAsia="zh-TW"/>
        </w:rPr>
        <w:t>太</w:t>
      </w:r>
      <w:r w:rsidRPr="008A4CF7">
        <w:rPr>
          <w:sz w:val="44"/>
          <w:lang w:eastAsia="zh-TW"/>
        </w:rPr>
        <w:t xml:space="preserve"> </w:t>
      </w:r>
      <w:r w:rsidRPr="008A4CF7">
        <w:rPr>
          <w:rFonts w:ascii="PMingLiU" w:eastAsia="PMingLiU" w:hAnsi="PMingLiU" w:cs="PMingLiU" w:hint="eastAsia"/>
          <w:sz w:val="44"/>
          <w:lang w:eastAsia="zh-TW"/>
        </w:rPr>
        <w:t>福</w:t>
      </w:r>
      <w:r w:rsidRPr="008A4CF7">
        <w:rPr>
          <w:sz w:val="44"/>
          <w:lang w:eastAsia="zh-TW"/>
        </w:rPr>
        <w:t xml:space="preserve"> </w:t>
      </w:r>
      <w:r w:rsidRPr="008A4CF7">
        <w:rPr>
          <w:rFonts w:ascii="PMingLiU" w:eastAsia="PMingLiU" w:hAnsi="PMingLiU" w:cs="PMingLiU" w:hint="eastAsia"/>
          <w:sz w:val="44"/>
          <w:lang w:eastAsia="zh-TW"/>
        </w:rPr>
        <w:t>音</w:t>
      </w:r>
      <w:r w:rsidRPr="008A4CF7">
        <w:rPr>
          <w:sz w:val="44"/>
          <w:lang w:eastAsia="zh-TW"/>
        </w:rPr>
        <w:t xml:space="preserve"> 3:13-17</w:t>
      </w:r>
    </w:p>
    <w:p w14:paraId="43C3DA45" w14:textId="77777777" w:rsidR="0016305F" w:rsidRPr="001F0ACA" w:rsidRDefault="0016305F" w:rsidP="00BA1875">
      <w:pPr>
        <w:rPr>
          <w:sz w:val="28"/>
        </w:rPr>
      </w:pPr>
    </w:p>
    <w:p w14:paraId="4B997051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13 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下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稣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从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利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利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河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见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要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5876B8CD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14 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想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要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住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反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倒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上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麽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？</w:t>
      </w:r>
    </w:p>
    <w:p w14:paraId="5D9C8775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15 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稣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回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答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暂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且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许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为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尽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诸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（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作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礼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。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於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许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59057E6D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16 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稣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随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即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从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上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。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天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忽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为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就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看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见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神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灵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佛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鸽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子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降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下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落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在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身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上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42CFFD28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Style w:val="text"/>
          <w:rFonts w:ascii="PMingLiU" w:eastAsia="PMingLiU" w:hAnsi="PMingLiU" w:cs="PMingLiU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17 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从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天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上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音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爱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子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喜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402FAE0A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</w:p>
    <w:p w14:paraId="7B00CBAB" w14:textId="0C3B0725" w:rsidR="0013385A" w:rsidRPr="005C4FF0" w:rsidRDefault="005C4FF0" w:rsidP="005C4FF0">
      <w:pPr>
        <w:pStyle w:val="verse"/>
        <w:shd w:val="clear" w:color="auto" w:fill="FFFFFF"/>
        <w:spacing w:before="240" w:beforeAutospacing="0" w:after="0" w:afterAutospacing="0" w:line="360" w:lineRule="atLeast"/>
        <w:ind w:left="720"/>
        <w:rPr>
          <w:rFonts w:ascii="Helvetica Neue" w:hAnsi="Helvetica Neue"/>
          <w:b/>
          <w:color w:val="000000" w:themeColor="text1"/>
          <w:sz w:val="32"/>
          <w:u w:val="single"/>
        </w:rPr>
      </w:pPr>
      <w:r w:rsidRPr="005C4FF0">
        <w:rPr>
          <w:rFonts w:ascii="Helvetica Neue" w:hAnsi="Helvetica Neue" w:hint="eastAsia"/>
          <w:b/>
          <w:color w:val="000000" w:themeColor="text1"/>
          <w:sz w:val="32"/>
          <w:u w:val="single"/>
        </w:rPr>
        <w:t>1.</w:t>
      </w:r>
      <w:r w:rsidRPr="005C4FF0">
        <w:rPr>
          <w:rFonts w:ascii="SimSun" w:eastAsia="SimSun" w:hAnsi="SimSun" w:cs="SimSun" w:hint="eastAsia"/>
          <w:b/>
          <w:color w:val="000000" w:themeColor="text1"/>
          <w:sz w:val="32"/>
          <w:u w:val="single"/>
        </w:rPr>
        <w:t xml:space="preserve"> </w:t>
      </w:r>
      <w:r w:rsidR="0013385A" w:rsidRPr="005C4FF0">
        <w:rPr>
          <w:rFonts w:ascii="SimSun" w:eastAsia="SimSun" w:hAnsi="SimSun" w:cs="SimSun" w:hint="eastAsia"/>
          <w:b/>
          <w:color w:val="000000" w:themeColor="text1"/>
          <w:sz w:val="32"/>
          <w:u w:val="single"/>
        </w:rPr>
        <w:t>施洗约翰为耶稣做了什么？</w:t>
      </w:r>
    </w:p>
    <w:p w14:paraId="68926624" w14:textId="77777777" w:rsidR="0016305F" w:rsidRPr="005C4FF0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b/>
          <w:color w:val="000000" w:themeColor="text1"/>
          <w:sz w:val="32"/>
          <w:u w:val="single"/>
        </w:rPr>
      </w:pPr>
    </w:p>
    <w:p w14:paraId="743E3742" w14:textId="657513E6" w:rsidR="0016305F" w:rsidRPr="005C4FF0" w:rsidRDefault="00E837BB" w:rsidP="005C4FF0">
      <w:pPr>
        <w:pStyle w:val="ListParagraph"/>
        <w:numPr>
          <w:ilvl w:val="0"/>
          <w:numId w:val="5"/>
        </w:numPr>
        <w:rPr>
          <w:rFonts w:ascii="Helvetica Neue" w:hAnsi="Helvetica Neue"/>
          <w:b/>
          <w:color w:val="000000" w:themeColor="text1"/>
          <w:sz w:val="28"/>
          <w:u w:val="single"/>
        </w:rPr>
      </w:pPr>
      <w:r w:rsidRPr="005C4FF0">
        <w:rPr>
          <w:rFonts w:ascii="DengXian" w:eastAsia="DengXian" w:hAnsi="DengXian" w:hint="eastAsia"/>
          <w:b/>
          <w:color w:val="000000" w:themeColor="text1"/>
          <w:sz w:val="28"/>
          <w:u w:val="single"/>
        </w:rPr>
        <w:lastRenderedPageBreak/>
        <w:t>当时除了施洗约翰在场之外，还有谁也在耶稣受洗的现场？</w:t>
      </w:r>
    </w:p>
    <w:p w14:paraId="11DADDAF" w14:textId="77777777" w:rsidR="0016305F" w:rsidRPr="005C4FF0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b/>
          <w:color w:val="000000" w:themeColor="text1"/>
          <w:sz w:val="32"/>
          <w:u w:val="single"/>
        </w:rPr>
      </w:pPr>
    </w:p>
    <w:p w14:paraId="3D47580D" w14:textId="7CA79B54" w:rsidR="00E837BB" w:rsidRPr="005C4FF0" w:rsidRDefault="005C4FF0" w:rsidP="005C4FF0">
      <w:pPr>
        <w:pStyle w:val="verse"/>
        <w:numPr>
          <w:ilvl w:val="0"/>
          <w:numId w:val="5"/>
        </w:numPr>
        <w:shd w:val="clear" w:color="auto" w:fill="FFFFFF"/>
        <w:spacing w:before="240" w:beforeAutospacing="0" w:after="0" w:afterAutospacing="0" w:line="360" w:lineRule="atLeast"/>
        <w:rPr>
          <w:rFonts w:ascii="Helvetica Neue" w:eastAsiaTheme="minorEastAsia" w:hAnsi="Helvetica Neue"/>
          <w:b/>
          <w:color w:val="000000" w:themeColor="text1"/>
          <w:sz w:val="32"/>
          <w:u w:val="single"/>
        </w:rPr>
      </w:pPr>
      <w:r w:rsidRPr="005C4FF0">
        <w:rPr>
          <w:rFonts w:ascii="SimSun" w:eastAsia="SimSun" w:hAnsi="SimSun" w:cs="SimSun" w:hint="eastAsia"/>
          <w:b/>
          <w:color w:val="000000" w:themeColor="text1"/>
          <w:sz w:val="32"/>
          <w:u w:val="single"/>
        </w:rPr>
        <w:t>在</w:t>
      </w:r>
      <w:r w:rsidR="00E837BB" w:rsidRPr="005C4FF0">
        <w:rPr>
          <w:rFonts w:ascii="SimSun" w:eastAsia="SimSun" w:hAnsi="SimSun" w:cs="SimSun" w:hint="eastAsia"/>
          <w:b/>
          <w:color w:val="000000" w:themeColor="text1"/>
          <w:sz w:val="32"/>
          <w:u w:val="single"/>
        </w:rPr>
        <w:t>耶稣受洗的时候，天父上帝说了什么？</w:t>
      </w:r>
    </w:p>
    <w:p w14:paraId="7509AD55" w14:textId="77777777" w:rsidR="0016305F" w:rsidRPr="001F0ACA" w:rsidRDefault="0016305F" w:rsidP="0016305F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</w:p>
    <w:p w14:paraId="0F4B8214" w14:textId="77777777" w:rsidR="0016305F" w:rsidRPr="001F0ACA" w:rsidRDefault="0016305F" w:rsidP="0016305F">
      <w:pPr>
        <w:pStyle w:val="verse"/>
        <w:shd w:val="clear" w:color="auto" w:fill="FFFFFF"/>
        <w:spacing w:before="240" w:line="360" w:lineRule="atLeast"/>
        <w:rPr>
          <w:rFonts w:ascii="Helvetica Neue" w:hAnsi="Helvetica Neue"/>
          <w:color w:val="000000"/>
          <w:sz w:val="32"/>
          <w:lang w:val="en-US"/>
        </w:rPr>
      </w:pPr>
      <w:r w:rsidRPr="001F0ACA">
        <w:rPr>
          <w:rFonts w:ascii="PMingLiU" w:eastAsia="PMingLiU" w:hAnsi="PMingLiU" w:cs="PMingLiU" w:hint="eastAsia"/>
          <w:color w:val="000000"/>
          <w:sz w:val="32"/>
          <w:lang w:val="en-US"/>
        </w:rPr>
        <w:t>每次想起我的洗礼，我都听到这些祝福的话。耶稣被钉死在审判之下，使我可以喝永生之水。因为耶稣称我为弟兄，我可以称上帝为父。因为圣灵仿佛鸽子降在他身上，我得与上帝和好，不再是他的仇敌。</w:t>
      </w:r>
    </w:p>
    <w:p w14:paraId="5EC9F7D4" w14:textId="77777777" w:rsidR="0016305F" w:rsidRPr="001F0ACA" w:rsidRDefault="0016305F" w:rsidP="0016305F">
      <w:pPr>
        <w:pStyle w:val="verse"/>
        <w:shd w:val="clear" w:color="auto" w:fill="FFFFFF"/>
        <w:spacing w:before="24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Fonts w:ascii="PMingLiU" w:eastAsia="PMingLiU" w:hAnsi="PMingLiU" w:cs="PMingLiU" w:hint="eastAsia"/>
          <w:color w:val="000000"/>
          <w:sz w:val="32"/>
          <w:lang w:val="en-US"/>
        </w:rPr>
        <w:t>我从前因着罪与上帝疏远，算不得他的子民。但如今我是所有和我一样奉父、子和圣灵的名受洗之人的弟兄。教会是我们的家，我们排除彼此之间的分歧和争议聚在一起，承认我们有同一位主，有一样的信仰（参弗</w:t>
      </w:r>
      <w:r w:rsidRPr="001F0ACA">
        <w:rPr>
          <w:rFonts w:ascii="Helvetica Neue" w:hAnsi="Helvetica Neue"/>
          <w:color w:val="000000"/>
          <w:sz w:val="32"/>
          <w:lang w:val="en-US"/>
        </w:rPr>
        <w:t>4:5</w:t>
      </w:r>
      <w:r w:rsidRPr="001F0ACA">
        <w:rPr>
          <w:rFonts w:ascii="PMingLiU" w:eastAsia="PMingLiU" w:hAnsi="PMingLiU" w:cs="PMingLiU" w:hint="eastAsia"/>
          <w:color w:val="000000"/>
          <w:sz w:val="32"/>
          <w:lang w:val="en-US"/>
        </w:rPr>
        <w:t>）。我们已经被托付大使命，要跟随约翰的脚踪，呼召人悔改，并将上帝的羔羊，除去世人罪孽的耶稣表明给他们（参约</w:t>
      </w:r>
      <w:r w:rsidRPr="001F0ACA">
        <w:rPr>
          <w:rFonts w:ascii="Helvetica Neue" w:hAnsi="Helvetica Neue"/>
          <w:color w:val="000000"/>
          <w:sz w:val="32"/>
          <w:lang w:val="en-US"/>
        </w:rPr>
        <w:t>1:29</w:t>
      </w:r>
      <w:r w:rsidRPr="001F0ACA">
        <w:rPr>
          <w:rFonts w:ascii="PMingLiU" w:eastAsia="PMingLiU" w:hAnsi="PMingLiU" w:cs="PMingLiU" w:hint="eastAsia"/>
          <w:color w:val="000000"/>
          <w:sz w:val="32"/>
          <w:lang w:val="en-US"/>
        </w:rPr>
        <w:t>）。我们施洗是为了让他们永远记住，上帝爱他们，喜悦他们，因为他们现在是属基督的。</w:t>
      </w:r>
      <w:r w:rsidRPr="001F0ACA">
        <w:rPr>
          <w:rFonts w:ascii="Helvetica Neue" w:hAnsi="Helvetica Neue"/>
          <w:color w:val="000000"/>
          <w:sz w:val="32"/>
        </w:rPr>
        <w:t xml:space="preserve"> </w:t>
      </w:r>
    </w:p>
    <w:p w14:paraId="0535738F" w14:textId="77777777" w:rsidR="0016305F" w:rsidRPr="001F0ACA" w:rsidRDefault="0016305F" w:rsidP="00F0191C">
      <w:pPr>
        <w:pStyle w:val="verse"/>
        <w:shd w:val="clear" w:color="auto" w:fill="FFFFFF"/>
        <w:spacing w:before="240" w:line="360" w:lineRule="atLeast"/>
        <w:ind w:left="4320" w:firstLine="720"/>
        <w:rPr>
          <w:rFonts w:ascii="Helvetica Neue" w:hAnsi="Helvetica Neue"/>
          <w:color w:val="000000"/>
          <w:sz w:val="32"/>
          <w:lang w:val="en-US"/>
        </w:rPr>
      </w:pPr>
      <w:r w:rsidRPr="001F0ACA">
        <w:rPr>
          <w:rFonts w:ascii="Microsoft JhengHei" w:eastAsia="Microsoft JhengHei" w:hAnsi="Microsoft JhengHei" w:cs="Microsoft JhengHei" w:hint="eastAsia"/>
          <w:sz w:val="32"/>
          <w:lang w:val="en-US"/>
        </w:rPr>
        <w:t>科林</w:t>
      </w:r>
      <w:r w:rsidRPr="001F0ACA">
        <w:rPr>
          <w:rFonts w:ascii="PÍ_¯Ë÷'295'38Üå£!]:" w:hAnsi="PÍ_¯Ë÷'295'38Üå£!]:" w:cs="PÍ_¯Ë÷'295'38Üå£!]:"/>
          <w:sz w:val="32"/>
          <w:lang w:val="en-US"/>
        </w:rPr>
        <w:t>·</w:t>
      </w:r>
      <w:r w:rsidRPr="001F0ACA">
        <w:rPr>
          <w:rFonts w:ascii="Microsoft JhengHei" w:eastAsia="Microsoft JhengHei" w:hAnsi="Microsoft JhengHei" w:cs="Microsoft JhengHei" w:hint="eastAsia"/>
          <w:sz w:val="32"/>
          <w:lang w:val="en-US"/>
        </w:rPr>
        <w:t>汉森（</w:t>
      </w:r>
      <w:r w:rsidRPr="001F0ACA">
        <w:rPr>
          <w:rFonts w:ascii="PÍ_¯Ë÷'295'38Üå£!]:" w:hAnsi="PÍ_¯Ë÷'295'38Üå£!]:" w:cs="PÍ_¯Ë÷'295'38Üå£!]:"/>
          <w:sz w:val="32"/>
          <w:lang w:val="en-US"/>
        </w:rPr>
        <w:t>Collin Hansen</w:t>
      </w:r>
      <w:r w:rsidRPr="001F0ACA">
        <w:rPr>
          <w:rFonts w:ascii="Microsoft JhengHei" w:eastAsia="Microsoft JhengHei" w:hAnsi="Microsoft JhengHei" w:cs="Microsoft JhengHei" w:hint="eastAsia"/>
          <w:sz w:val="32"/>
          <w:lang w:val="en-US"/>
        </w:rPr>
        <w:t>）</w:t>
      </w:r>
    </w:p>
    <w:p w14:paraId="61CBA952" w14:textId="23224C74" w:rsidR="00D8226A" w:rsidRPr="00D8226A" w:rsidRDefault="00D8226A" w:rsidP="005C4FF0">
      <w:pPr>
        <w:pStyle w:val="ListParagraph"/>
        <w:numPr>
          <w:ilvl w:val="0"/>
          <w:numId w:val="5"/>
        </w:numPr>
        <w:rPr>
          <w:rFonts w:ascii="Helvetica Neue" w:hAnsi="Helvetica Neue" w:cs="Times New Roman"/>
          <w:b/>
          <w:color w:val="FF0000"/>
          <w:sz w:val="32"/>
          <w:szCs w:val="24"/>
          <w:u w:val="single"/>
          <w:lang w:eastAsia="zh-TW"/>
        </w:rPr>
      </w:pP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上文中有提到说，</w:t>
      </w:r>
      <w:r w:rsidR="005C4FF0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在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</w:rPr>
        <w:t>我们受洗的时候，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我们和耶稣之间的关系是怎样的？</w:t>
      </w:r>
    </w:p>
    <w:p w14:paraId="5D2B8A6D" w14:textId="77777777" w:rsidR="00127A0F" w:rsidRPr="00F0191C" w:rsidRDefault="00127A0F" w:rsidP="00127A0F">
      <w:pPr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0C9A9DAA" w14:textId="2F7FEF77" w:rsidR="00EA38EB" w:rsidRPr="00D8226A" w:rsidRDefault="00EA38EB" w:rsidP="005C4FF0">
      <w:pPr>
        <w:pStyle w:val="ListParagraph"/>
        <w:numPr>
          <w:ilvl w:val="0"/>
          <w:numId w:val="5"/>
        </w:numPr>
        <w:rPr>
          <w:rFonts w:ascii="Helvetica Neue" w:hAnsi="Helvetica Neue" w:cs="Times New Roman"/>
          <w:b/>
          <w:color w:val="FF0000"/>
          <w:sz w:val="32"/>
          <w:szCs w:val="24"/>
          <w:u w:val="single"/>
          <w:lang w:eastAsia="zh-TW"/>
        </w:rPr>
      </w:pP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上文中有提到说，</w:t>
      </w:r>
      <w:r w:rsidR="005C4FF0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在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</w:rPr>
        <w:t>我们受洗的时候，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我们和上帝之间的关系是怎样的？</w:t>
      </w:r>
    </w:p>
    <w:p w14:paraId="229F339D" w14:textId="77777777" w:rsidR="00127A0F" w:rsidRPr="00F0191C" w:rsidRDefault="00127A0F" w:rsidP="00127A0F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508BD1FF" w14:textId="77777777" w:rsidR="00127A0F" w:rsidRPr="00F0191C" w:rsidRDefault="00127A0F" w:rsidP="00127A0F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75AD33AC" w14:textId="6090F4A3" w:rsidR="001E174A" w:rsidRPr="00D8226A" w:rsidRDefault="001E174A" w:rsidP="005C4FF0">
      <w:pPr>
        <w:pStyle w:val="ListParagraph"/>
        <w:numPr>
          <w:ilvl w:val="0"/>
          <w:numId w:val="5"/>
        </w:numPr>
        <w:rPr>
          <w:rFonts w:ascii="Helvetica Neue" w:hAnsi="Helvetica Neue" w:cs="Times New Roman"/>
          <w:b/>
          <w:color w:val="FF0000"/>
          <w:sz w:val="32"/>
          <w:szCs w:val="24"/>
          <w:u w:val="single"/>
          <w:lang w:eastAsia="zh-TW"/>
        </w:rPr>
      </w:pP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上文中有提到说，</w:t>
      </w:r>
      <w:r w:rsidR="005C4FF0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在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</w:rPr>
        <w:t>我们受洗的时候，</w:t>
      </w:r>
      <w:r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我们和其他的基督徒弟兄姊妹之间的关系是怎样的？</w:t>
      </w:r>
    </w:p>
    <w:p w14:paraId="10A447C5" w14:textId="77777777" w:rsidR="00127A0F" w:rsidRPr="001F0ACA" w:rsidRDefault="00127A0F" w:rsidP="00127A0F">
      <w:pPr>
        <w:ind w:left="360"/>
        <w:rPr>
          <w:b/>
          <w:sz w:val="28"/>
        </w:rPr>
      </w:pPr>
    </w:p>
    <w:p w14:paraId="096214D4" w14:textId="77777777" w:rsidR="00127A0F" w:rsidRPr="00F0191C" w:rsidRDefault="00127A0F" w:rsidP="00127A0F">
      <w:pPr>
        <w:autoSpaceDE w:val="0"/>
        <w:autoSpaceDN w:val="0"/>
        <w:adjustRightInd w:val="0"/>
        <w:spacing w:after="0" w:line="240" w:lineRule="auto"/>
        <w:rPr>
          <w:rFonts w:ascii="PÍ_¯Ë÷'295'38Üå£!]:" w:hAnsi="PÍ_¯Ë÷'295'38Üå£!]:" w:cs="PÍ_¯Ë÷'295'38Üå£!]:"/>
          <w:b/>
          <w:sz w:val="32"/>
          <w:szCs w:val="24"/>
          <w:lang w:val="en-US" w:eastAsia="zh-TW"/>
        </w:rPr>
      </w:pPr>
      <w:r w:rsidRPr="00F0191C">
        <w:rPr>
          <w:rFonts w:ascii="PÍ_¯Ë÷'295'38Üå£!]:" w:hAnsi="PÍ_¯Ë÷'295'38Üå£!]:" w:cs="PÍ_¯Ë÷'295'38Üå£!]:"/>
          <w:b/>
          <w:sz w:val="32"/>
          <w:szCs w:val="24"/>
          <w:lang w:val="en-US" w:eastAsia="zh-TW"/>
        </w:rPr>
        <w:t>祷告</w:t>
      </w:r>
    </w:p>
    <w:p w14:paraId="12C5CEB4" w14:textId="77777777" w:rsidR="00127A0F" w:rsidRPr="001F0ACA" w:rsidRDefault="00127A0F" w:rsidP="00127A0F">
      <w:pPr>
        <w:autoSpaceDE w:val="0"/>
        <w:autoSpaceDN w:val="0"/>
        <w:adjustRightInd w:val="0"/>
        <w:spacing w:after="0" w:line="240" w:lineRule="auto"/>
        <w:rPr>
          <w:rFonts w:ascii="PÍ_¯Ë÷'295'38Üå£!]:" w:hAnsi="PÍ_¯Ë÷'295'38Üå£!]:" w:cs="PÍ_¯Ë÷'295'38Üå£!]:"/>
          <w:sz w:val="28"/>
          <w:lang w:val="en-US" w:eastAsia="zh-TW"/>
        </w:rPr>
      </w:pPr>
      <w:r w:rsidRPr="001F0ACA">
        <w:rPr>
          <w:rFonts w:ascii="PÍ_¯Ë÷'295'38Üå£!]:" w:hAnsi="PÍ_¯Ë÷'295'38Üå£!]:" w:cs="PÍ_¯Ë÷'295'38Üå£!]:"/>
          <w:sz w:val="28"/>
          <w:lang w:val="en-US" w:eastAsia="zh-TW"/>
        </w:rPr>
        <w:t>洁净人的主，我们无法清洁自己的心，唯有求你洗去我们的罪。我们为洗礼向你献上感恩，它虽不能救我们，却表明了我们的救恩，并使我们这些你所收纳的儿女联合在一起。</w:t>
      </w:r>
    </w:p>
    <w:p w14:paraId="49978005" w14:textId="00229346" w:rsidR="00670C61" w:rsidRDefault="00285233" w:rsidP="00F0191C">
      <w:pPr>
        <w:rPr>
          <w:rFonts w:ascii="PÍ_¯Ë÷'295'38Üå£!]:" w:eastAsia="DengXian" w:hAnsi="PÍ_¯Ë÷'295'38Üå£!]:" w:cs="PÍ_¯Ë÷'295'38Üå£!]:"/>
          <w:sz w:val="28"/>
          <w:lang w:val="en-US"/>
        </w:rPr>
      </w:pPr>
      <w:r>
        <w:rPr>
          <w:rFonts w:ascii="DengXian" w:eastAsia="DengXian" w:hAnsi="DengXian" w:cs="PÍ_¯Ë÷'295'38Üå£!]:" w:hint="eastAsia"/>
          <w:sz w:val="28"/>
          <w:lang w:val="en-US" w:eastAsia="zh-TW"/>
        </w:rPr>
        <w:t>祷告奉耶稣的名求，</w:t>
      </w:r>
      <w:r w:rsidR="00127A0F" w:rsidRPr="001F0ACA">
        <w:rPr>
          <w:rFonts w:ascii="PÍ_¯Ë÷'295'38Üå£!]:" w:hAnsi="PÍ_¯Ë÷'295'38Üå£!]:" w:cs="PÍ_¯Ë÷'295'38Üå£!]:"/>
          <w:sz w:val="28"/>
          <w:lang w:val="en-US" w:eastAsia="zh-TW"/>
        </w:rPr>
        <w:t>阿们。</w:t>
      </w:r>
      <w:r w:rsidR="00A42EB8">
        <w:rPr>
          <w:rFonts w:ascii="PÍ_¯Ë÷'295'38Üå£!]:" w:eastAsia="DengXian" w:hAnsi="PÍ_¯Ë÷'295'38Üå£!]:" w:cs="PÍ_¯Ë÷'295'38Üå£!]:" w:hint="eastAsia"/>
          <w:sz w:val="28"/>
          <w:lang w:val="en-US"/>
        </w:rPr>
        <w:t xml:space="preserve"> </w:t>
      </w:r>
      <w:r w:rsidR="00A42EB8">
        <w:rPr>
          <w:rFonts w:ascii="PÍ_¯Ë÷'295'38Üå£!]:" w:eastAsia="DengXian" w:hAnsi="PÍ_¯Ë÷'295'38Üå£!]:" w:cs="PÍ_¯Ë÷'295'38Üå£!]:"/>
          <w:sz w:val="28"/>
          <w:lang w:val="en-US"/>
        </w:rPr>
        <w:t xml:space="preserve">  </w:t>
      </w:r>
    </w:p>
    <w:p w14:paraId="4978A46B" w14:textId="34487B5C" w:rsidR="00A42EB8" w:rsidRDefault="00A42EB8">
      <w:pPr>
        <w:spacing w:after="0" w:line="240" w:lineRule="auto"/>
        <w:rPr>
          <w:rFonts w:ascii="PÍ_¯Ë÷'295'38Üå£!]:" w:eastAsia="DengXian" w:hAnsi="PÍ_¯Ë÷'295'38Üå£!]:" w:cs="PÍ_¯Ë÷'295'38Üå£!]:"/>
          <w:sz w:val="28"/>
          <w:lang w:val="en-US"/>
        </w:rPr>
      </w:pPr>
      <w:r>
        <w:rPr>
          <w:rFonts w:ascii="PÍ_¯Ë÷'295'38Üå£!]:" w:eastAsia="DengXian" w:hAnsi="PÍ_¯Ë÷'295'38Üå£!]:" w:cs="PÍ_¯Ë÷'295'38Üå£!]:"/>
          <w:sz w:val="28"/>
          <w:lang w:val="en-US"/>
        </w:rPr>
        <w:br w:type="page"/>
      </w:r>
    </w:p>
    <w:p w14:paraId="5BB13C28" w14:textId="77777777" w:rsidR="00A42EB8" w:rsidRPr="00A42EB8" w:rsidRDefault="00A42EB8" w:rsidP="00F0191C">
      <w:pPr>
        <w:rPr>
          <w:rFonts w:eastAsia="DengXian"/>
          <w:b/>
          <w:sz w:val="28"/>
        </w:rPr>
      </w:pPr>
    </w:p>
    <w:p w14:paraId="5417153C" w14:textId="77777777" w:rsidR="00127A0F" w:rsidRPr="001F0ACA" w:rsidRDefault="00127A0F" w:rsidP="00127A0F">
      <w:pPr>
        <w:pStyle w:val="Title"/>
        <w:rPr>
          <w:sz w:val="72"/>
        </w:rPr>
      </w:pPr>
      <w:r w:rsidRPr="001F0ACA">
        <w:rPr>
          <w:rFonts w:hint="eastAsia"/>
          <w:sz w:val="72"/>
        </w:rPr>
        <w:t>洗禮班</w:t>
      </w:r>
      <w:r w:rsidRPr="001F0ACA">
        <w:rPr>
          <w:sz w:val="72"/>
        </w:rPr>
        <w:t>2</w:t>
      </w:r>
    </w:p>
    <w:p w14:paraId="14967B56" w14:textId="77777777" w:rsidR="00670C61" w:rsidRPr="00670C61" w:rsidRDefault="00670C61" w:rsidP="00670C61">
      <w:pPr>
        <w:spacing w:after="180" w:line="300" w:lineRule="atLeast"/>
        <w:outlineLvl w:val="2"/>
        <w:rPr>
          <w:rFonts w:ascii="Microsoft YaHei" w:eastAsia="Microsoft YaHei" w:hAnsi="Microsoft YaHei" w:cs="Times New Roman"/>
          <w:color w:val="333333"/>
          <w:sz w:val="32"/>
          <w:szCs w:val="27"/>
          <w:lang w:eastAsia="zh-TW"/>
        </w:rPr>
      </w:pPr>
      <w:r w:rsidRPr="00670C61">
        <w:rPr>
          <w:rFonts w:ascii="Microsoft YaHei" w:eastAsia="Microsoft YaHei" w:hAnsi="Microsoft YaHei" w:cs="Times New Roman" w:hint="eastAsia"/>
          <w:color w:val="333333"/>
          <w:sz w:val="32"/>
          <w:szCs w:val="27"/>
          <w:lang w:eastAsia="zh-TW"/>
        </w:rPr>
        <w:t>第二十八条</w:t>
      </w:r>
    </w:p>
    <w:p w14:paraId="6C06523B" w14:textId="77777777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论圣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餐</w:t>
      </w:r>
    </w:p>
    <w:p w14:paraId="498D7FEB" w14:textId="77A137A1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圣餐不仅是基督徒应彼此相爱的</w:t>
      </w:r>
      <w:r w:rsidR="00A42EB8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标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记，而且是基督受死赎罪的圣礼。凡</w:t>
      </w:r>
      <w:r w:rsidR="00A42EB8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按礼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用信心领受的，吃那擘开的饼，便是领受基督的身体，喝那祝谢的杯，便是领受基督的血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54713628" w14:textId="0F5EF185" w:rsidR="00670C61" w:rsidRPr="00FA25F6" w:rsidRDefault="00670C61" w:rsidP="00670C61">
      <w:pPr>
        <w:spacing w:line="360" w:lineRule="atLeast"/>
        <w:ind w:firstLine="480"/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圣餐</w:t>
      </w:r>
      <w:r w:rsidR="00A42EB8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变</w:t>
      </w:r>
      <w:r w:rsidR="00FA25F6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体</w:t>
      </w: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说（即饼酒</w:t>
      </w:r>
      <w:r w:rsidR="00FA25F6" w:rsidRPr="00FA25F6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可以通过</w:t>
      </w:r>
      <w:hyperlink r:id="rId9" w:tooltip="圣餐礼" w:history="1">
        <w:r w:rsidR="00FA25F6" w:rsidRPr="00FA25F6">
          <w:rPr>
            <w:rFonts w:ascii="Microsoft JhengHei" w:eastAsia="Microsoft JhengHei" w:hAnsi="Microsoft JhengHei" w:cs="Microsoft JhengHei"/>
            <w:color w:val="333333"/>
            <w:sz w:val="24"/>
            <w:szCs w:val="21"/>
            <w:lang w:eastAsia="zh-TW"/>
          </w:rPr>
          <w:t>圣餐礼</w:t>
        </w:r>
      </w:hyperlink>
      <w:r w:rsidR="00FA25F6" w:rsidRPr="00FA25F6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转化</w:t>
      </w:r>
      <w:r w:rsidR="00FA25F6">
        <w:rPr>
          <w:rFonts w:ascii="DengXian" w:eastAsia="DengXian" w:hAnsi="DengXian" w:cs="Microsoft JhengHei" w:hint="eastAsia"/>
          <w:color w:val="333333"/>
          <w:sz w:val="24"/>
          <w:szCs w:val="21"/>
          <w:lang w:eastAsia="zh-TW"/>
        </w:rPr>
        <w:t>变</w:t>
      </w:r>
      <w:r w:rsidR="00FA25F6" w:rsidRPr="00FA25F6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为</w:t>
      </w:r>
      <w:hyperlink r:id="rId10" w:tooltip="基督" w:history="1">
        <w:r w:rsidR="00FA25F6" w:rsidRPr="00FA25F6">
          <w:rPr>
            <w:rFonts w:ascii="Microsoft JhengHei" w:eastAsia="Microsoft JhengHei" w:hAnsi="Microsoft JhengHei" w:cs="Microsoft JhengHei"/>
            <w:color w:val="333333"/>
            <w:sz w:val="24"/>
            <w:szCs w:val="21"/>
            <w:lang w:eastAsia="zh-TW"/>
          </w:rPr>
          <w:t>基督</w:t>
        </w:r>
      </w:hyperlink>
      <w:r w:rsidR="00FA25F6" w:rsidRPr="00FA25F6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的</w:t>
      </w:r>
      <w:hyperlink r:id="rId11" w:tooltip="圣体" w:history="1">
        <w:r w:rsidR="00FA25F6" w:rsidRPr="00FA25F6">
          <w:rPr>
            <w:rFonts w:ascii="Microsoft JhengHei" w:eastAsia="Microsoft JhengHei" w:hAnsi="Microsoft JhengHei" w:cs="Microsoft JhengHei"/>
            <w:color w:val="333333"/>
            <w:sz w:val="24"/>
            <w:szCs w:val="21"/>
            <w:lang w:eastAsia="zh-TW"/>
          </w:rPr>
          <w:t>圣体</w:t>
        </w:r>
      </w:hyperlink>
      <w:r w:rsidR="00FA25F6" w:rsidRPr="00FA25F6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与</w:t>
      </w:r>
      <w:hyperlink r:id="rId12" w:tooltip="宝血" w:history="1">
        <w:r w:rsidR="00FA25F6" w:rsidRPr="00FA25F6">
          <w:rPr>
            <w:rFonts w:ascii="Microsoft JhengHei" w:eastAsia="Microsoft JhengHei" w:hAnsi="Microsoft JhengHei" w:cs="Microsoft JhengHei"/>
            <w:color w:val="333333"/>
            <w:sz w:val="24"/>
            <w:szCs w:val="21"/>
            <w:lang w:eastAsia="zh-TW"/>
          </w:rPr>
          <w:t>宝血</w:t>
        </w:r>
      </w:hyperlink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）不但不能取证于圣经，实乃违反圣经的明文，推翻圣礼的本旨，并且产生许多迷信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163789EE" w14:textId="77777777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在圣餐中基督的身体仅是属天属灵地给了，取了，吃了，而在圣餐中领受并吃基督身体的工具乃是信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6BB32A6D" w14:textId="77777777" w:rsidR="00670C61" w:rsidRPr="00670C61" w:rsidRDefault="00670C61" w:rsidP="00670C61">
      <w:pPr>
        <w:spacing w:line="360" w:lineRule="atLeast"/>
        <w:ind w:firstLine="480"/>
        <w:rPr>
          <w:rFonts w:ascii="Arial" w:eastAsia="Times New Roman" w:hAnsi="Arial" w:cs="Arial"/>
          <w:color w:val="333333"/>
          <w:sz w:val="24"/>
          <w:szCs w:val="21"/>
          <w:lang w:eastAsia="zh-TW"/>
        </w:rPr>
      </w:pPr>
      <w:r w:rsidRPr="00670C61">
        <w:rPr>
          <w:rFonts w:ascii="Microsoft JhengHei" w:eastAsia="Microsoft JhengHei" w:hAnsi="Microsoft JhengHei" w:cs="Microsoft JhengHei" w:hint="eastAsia"/>
          <w:color w:val="333333"/>
          <w:sz w:val="24"/>
          <w:szCs w:val="21"/>
          <w:lang w:eastAsia="zh-TW"/>
        </w:rPr>
        <w:t>基督设立圣餐，并未命人将饼酒存留，抬来抬去，或高举，或崇拜</w:t>
      </w:r>
      <w:r w:rsidRPr="00670C61">
        <w:rPr>
          <w:rFonts w:ascii="Microsoft JhengHei" w:eastAsia="Microsoft JhengHei" w:hAnsi="Microsoft JhengHei" w:cs="Microsoft JhengHei"/>
          <w:color w:val="333333"/>
          <w:sz w:val="24"/>
          <w:szCs w:val="21"/>
          <w:lang w:eastAsia="zh-TW"/>
        </w:rPr>
        <w:t>。</w:t>
      </w:r>
    </w:p>
    <w:p w14:paraId="536F95ED" w14:textId="77777777" w:rsidR="009957D0" w:rsidRPr="001F0ACA" w:rsidRDefault="00670C61" w:rsidP="00F0191C">
      <w:pPr>
        <w:pStyle w:val="Heading2"/>
        <w:pBdr>
          <w:bottom w:val="single" w:sz="6" w:space="0" w:color="000000"/>
        </w:pBdr>
        <w:spacing w:before="0"/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</w:pPr>
      <w:r w:rsidRPr="001F0ACA">
        <w:rPr>
          <w:rFonts w:ascii="Helvetica" w:hAnsi="Helvetica"/>
          <w:color w:val="514D47"/>
          <w:spacing w:val="4"/>
          <w:sz w:val="32"/>
        </w:rPr>
        <w:br/>
      </w:r>
      <w:r w:rsidR="00F0191C">
        <w:rPr>
          <w:rStyle w:val="js-question"/>
          <w:rFonts w:ascii="Helvetica" w:hAnsi="Helvetica" w:hint="eastAsia"/>
          <w:sz w:val="32"/>
        </w:rPr>
        <w:t>1</w:t>
      </w:r>
      <w:r w:rsidR="00F0191C">
        <w:rPr>
          <w:rStyle w:val="js-question"/>
          <w:rFonts w:ascii="Helvetica" w:hAnsi="Helvetica"/>
          <w:sz w:val="32"/>
        </w:rPr>
        <w:t xml:space="preserve">. </w:t>
      </w:r>
      <w:r w:rsidR="00F80D67" w:rsidRPr="001F0ACA">
        <w:rPr>
          <w:rStyle w:val="js-question"/>
          <w:rFonts w:ascii="Helvetica" w:hAnsi="Helvetica" w:hint="eastAsia"/>
          <w:sz w:val="32"/>
        </w:rPr>
        <w:t>什么是圣餐？</w:t>
      </w:r>
      <w:r w:rsidR="009957D0" w:rsidRPr="001F0ACA">
        <w:rPr>
          <w:rStyle w:val="FootnoteReference"/>
          <w:rFonts w:ascii="Helvetica" w:hAnsi="Helvetica"/>
          <w:sz w:val="32"/>
        </w:rPr>
        <w:footnoteReference w:id="3"/>
      </w:r>
    </w:p>
    <w:p w14:paraId="7AD78886" w14:textId="77777777" w:rsidR="00F80D67" w:rsidRPr="001F0ACA" w:rsidRDefault="00F80D67" w:rsidP="009957D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TW"/>
        </w:rPr>
      </w:pPr>
      <w:r w:rsidRPr="001F0ACA">
        <w:rPr>
          <w:rFonts w:ascii="PMingLiU" w:eastAsia="PMingLiU" w:hAnsi="PMingLiU" w:cs="PMingLiU" w:hint="eastAsia"/>
          <w:color w:val="514D47"/>
          <w:spacing w:val="4"/>
          <w:sz w:val="32"/>
          <w:szCs w:val="24"/>
          <w:shd w:val="clear" w:color="auto" w:fill="FFFFFF"/>
          <w:lang w:eastAsia="zh-TW"/>
        </w:rPr>
        <w:t>基督吩咐所有基督徒存着感恩的心吃他的饼，喝他的杯，以记念他和他的死。圣餐是庆祝上帝在我们中间，使我们与上帝、与彼此相交，喂养和滋补我们的灵魂。它也预示着有一天我们要和基督一起在他父的国里吃喝</w:t>
      </w:r>
      <w:r w:rsidRPr="001F0ACA"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  <w:t>。</w:t>
      </w:r>
    </w:p>
    <w:p w14:paraId="399D7E4E" w14:textId="77777777" w:rsidR="00F80D67" w:rsidRPr="00F80D67" w:rsidRDefault="00F80D67" w:rsidP="005658CA">
      <w:pPr>
        <w:pStyle w:val="Heading2"/>
        <w:pBdr>
          <w:bottom w:val="single" w:sz="6" w:space="0" w:color="000000"/>
        </w:pBdr>
        <w:spacing w:before="0"/>
        <w:rPr>
          <w:rFonts w:ascii="Times New Roman" w:eastAsia="Times New Roman" w:hAnsi="Times New Roman" w:cs="Times New Roman"/>
          <w:sz w:val="32"/>
          <w:szCs w:val="24"/>
          <w:lang w:eastAsia="zh-TW"/>
        </w:rPr>
      </w:pPr>
      <w:r w:rsidRPr="001F0ACA">
        <w:rPr>
          <w:rStyle w:val="js-question"/>
          <w:sz w:val="32"/>
        </w:rPr>
        <w:br/>
      </w:r>
      <w:r w:rsidR="005658CA" w:rsidRPr="001F0ACA">
        <w:rPr>
          <w:rStyle w:val="js-question"/>
          <w:rFonts w:ascii="Helvetica" w:hAnsi="Helvetica" w:hint="eastAsia"/>
          <w:sz w:val="32"/>
        </w:rPr>
        <w:t>2</w:t>
      </w:r>
      <w:r w:rsidR="005658CA" w:rsidRPr="001F0ACA">
        <w:rPr>
          <w:rStyle w:val="js-question"/>
          <w:rFonts w:ascii="Helvetica" w:hAnsi="Helvetica"/>
          <w:sz w:val="32"/>
        </w:rPr>
        <w:t xml:space="preserve">. </w:t>
      </w:r>
      <w:r w:rsidRPr="001F0ACA">
        <w:rPr>
          <w:rStyle w:val="js-question"/>
          <w:rFonts w:ascii="Helvetica" w:hAnsi="Helvetica"/>
          <w:sz w:val="32"/>
        </w:rPr>
        <w:t>圣餐是基督救赎工作的补充吗？</w:t>
      </w:r>
      <w:r w:rsidR="005658CA" w:rsidRPr="001F0ACA">
        <w:rPr>
          <w:rStyle w:val="FootnoteReference"/>
          <w:rFonts w:ascii="Helvetica" w:hAnsi="Helvetica"/>
          <w:sz w:val="32"/>
        </w:rPr>
        <w:footnoteReference w:id="4"/>
      </w:r>
    </w:p>
    <w:p w14:paraId="6A035977" w14:textId="77777777" w:rsidR="00F80D67" w:rsidRPr="001F0ACA" w:rsidRDefault="005658CA" w:rsidP="00670C61">
      <w:pPr>
        <w:rPr>
          <w:sz w:val="28"/>
        </w:rPr>
      </w:pPr>
      <w:r w:rsidRPr="00F80D67">
        <w:rPr>
          <w:rFonts w:ascii="PMingLiU" w:eastAsia="PMingLiU" w:hAnsi="PMingLiU" w:cs="PMingLiU" w:hint="eastAsia"/>
          <w:color w:val="514D47"/>
          <w:spacing w:val="4"/>
          <w:sz w:val="32"/>
          <w:szCs w:val="24"/>
          <w:shd w:val="clear" w:color="auto" w:fill="FFFFFF"/>
          <w:lang w:eastAsia="zh-TW"/>
        </w:rPr>
        <w:t>不是，基督只一次将自己献上，就把这事成全了。圣餐是为了记念基督的救赎之约；它能增强我们的信心，使我们仰望他，也预表将来的筵席。但那些带着不悔改的心领受的人将招致审判</w:t>
      </w:r>
      <w:r w:rsidRPr="00F80D67">
        <w:rPr>
          <w:rFonts w:ascii="PMingLiU" w:eastAsia="PMingLiU" w:hAnsi="PMingLiU" w:cs="PMingLiU"/>
          <w:color w:val="514D47"/>
          <w:spacing w:val="4"/>
          <w:sz w:val="32"/>
          <w:szCs w:val="24"/>
          <w:shd w:val="clear" w:color="auto" w:fill="FFFFFF"/>
          <w:lang w:eastAsia="zh-TW"/>
        </w:rPr>
        <w:t>。</w:t>
      </w:r>
    </w:p>
    <w:p w14:paraId="1D8C0FFC" w14:textId="77777777" w:rsidR="00F80D67" w:rsidRPr="001F0ACA" w:rsidRDefault="00F80D67" w:rsidP="00670C61">
      <w:pPr>
        <w:rPr>
          <w:sz w:val="28"/>
        </w:rPr>
      </w:pPr>
    </w:p>
    <w:p w14:paraId="214E03A6" w14:textId="77777777" w:rsidR="005658CA" w:rsidRPr="001F0ACA" w:rsidRDefault="005658CA" w:rsidP="008A4CF7">
      <w:pPr>
        <w:pStyle w:val="Heading1"/>
        <w:rPr>
          <w:rFonts w:ascii="Helvetica Neue" w:hAnsi="Helvetica Neue"/>
          <w:color w:val="676767"/>
          <w:spacing w:val="12"/>
          <w:sz w:val="24"/>
          <w:szCs w:val="21"/>
        </w:rPr>
      </w:pPr>
      <w:r w:rsidRPr="008A4CF7">
        <w:rPr>
          <w:rFonts w:ascii="PMingLiU" w:eastAsia="PMingLiU" w:hAnsi="PMingLiU" w:cs="PMingLiU"/>
          <w:sz w:val="44"/>
          <w:lang w:eastAsia="zh-TW"/>
        </w:rPr>
        <w:t>歌 林 多 前 書 11:23-26</w:t>
      </w:r>
    </w:p>
    <w:p w14:paraId="48EECD9F" w14:textId="77777777" w:rsidR="005658CA" w:rsidRPr="001F0ACA" w:rsidRDefault="005658CA" w:rsidP="00670C61">
      <w:pPr>
        <w:rPr>
          <w:sz w:val="28"/>
        </w:rPr>
      </w:pPr>
    </w:p>
    <w:p w14:paraId="0C533032" w14:textId="77777777" w:rsidR="005658CA" w:rsidRPr="001F0ACA" w:rsidRDefault="005658CA" w:rsidP="005658CA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23 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原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从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主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受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就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主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稣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被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那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夜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拿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饼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，</w:t>
      </w:r>
    </w:p>
    <w:p w14:paraId="6E6CA310" w14:textId="77777777" w:rsidR="005658CA" w:rsidRPr="001F0ACA" w:rsidRDefault="005658CA" w:rsidP="005658CA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24 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祝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谢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了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就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擘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身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为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舍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（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古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擘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应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当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如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此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为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念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58B87FCB" w14:textId="77777777" w:rsidR="005658CA" w:rsidRPr="001F0ACA" w:rsidRDefault="005658CA" w:rsidP="005658CA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Arial" w:eastAsiaTheme="majorEastAsia" w:hAnsi="Arial" w:cs="Arial"/>
          <w:b/>
          <w:bCs/>
          <w:color w:val="000000"/>
          <w:sz w:val="21"/>
          <w:szCs w:val="18"/>
          <w:vertAlign w:val="superscript"/>
        </w:rPr>
        <w:t>25 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饭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也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照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拿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起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：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用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所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立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约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每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逢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喝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时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要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如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此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为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念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我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390B66A3" w14:textId="77777777" w:rsidR="005658CA" w:rsidRPr="001F0ACA" w:rsidRDefault="005658CA" w:rsidP="005658CA">
      <w:pPr>
        <w:pStyle w:val="verse"/>
        <w:numPr>
          <w:ilvl w:val="0"/>
          <w:numId w:val="8"/>
        </w:numPr>
        <w:shd w:val="clear" w:color="auto" w:fill="FFFFFF"/>
        <w:spacing w:before="240" w:beforeAutospacing="0" w:after="0" w:afterAutospacing="0" w:line="360" w:lineRule="atLeast"/>
        <w:rPr>
          <w:rFonts w:ascii="Helvetica Neue" w:hAnsi="Helvetica Neue"/>
          <w:color w:val="000000"/>
          <w:sz w:val="32"/>
        </w:rPr>
      </w:pP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你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们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每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逢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吃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饼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喝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这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是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表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明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主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的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死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，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直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等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到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他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>来</w:t>
      </w:r>
      <w:r w:rsidRPr="001F0ACA">
        <w:rPr>
          <w:rStyle w:val="text"/>
          <w:rFonts w:ascii="Helvetica Neue" w:eastAsiaTheme="majorEastAsia" w:hAnsi="Helvetica Neue"/>
          <w:color w:val="000000"/>
          <w:sz w:val="32"/>
        </w:rPr>
        <w:t xml:space="preserve"> </w:t>
      </w:r>
      <w:r w:rsidRPr="001F0ACA">
        <w:rPr>
          <w:rStyle w:val="text"/>
          <w:rFonts w:ascii="PMingLiU" w:eastAsia="PMingLiU" w:hAnsi="PMingLiU" w:cs="PMingLiU" w:hint="eastAsia"/>
          <w:color w:val="000000"/>
          <w:sz w:val="32"/>
        </w:rPr>
        <w:t>。</w:t>
      </w:r>
    </w:p>
    <w:p w14:paraId="056D5788" w14:textId="77777777" w:rsidR="005658CA" w:rsidRPr="001F0ACA" w:rsidRDefault="005658CA" w:rsidP="00670C61">
      <w:pPr>
        <w:rPr>
          <w:sz w:val="28"/>
        </w:rPr>
      </w:pPr>
    </w:p>
    <w:p w14:paraId="0B232B92" w14:textId="333A5135" w:rsidR="005658CA" w:rsidRDefault="005658CA" w:rsidP="005518DC">
      <w:pPr>
        <w:pStyle w:val="ListParagraph"/>
        <w:ind w:left="0"/>
        <w:rPr>
          <w:rFonts w:ascii="SimSun" w:hAnsi="SimSun" w:cs="SimSun"/>
          <w:b/>
          <w:color w:val="FF0000"/>
          <w:sz w:val="32"/>
          <w:szCs w:val="24"/>
          <w:u w:val="single"/>
          <w:lang w:eastAsia="zh-TW"/>
        </w:rPr>
      </w:pPr>
      <w:r w:rsidRPr="00F0191C"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  <w:t xml:space="preserve">3. </w:t>
      </w:r>
      <w:r w:rsidR="000F2D71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当耶稣掰开饼的时候，他说了什么？</w:t>
      </w:r>
    </w:p>
    <w:p w14:paraId="5F4A3F0F" w14:textId="77777777" w:rsidR="002A0645" w:rsidRPr="002A0645" w:rsidRDefault="002A0645" w:rsidP="005518DC">
      <w:pPr>
        <w:pStyle w:val="ListParagraph"/>
        <w:ind w:left="0"/>
        <w:rPr>
          <w:rFonts w:ascii="SimSun" w:hAnsi="SimSun" w:cs="SimSun" w:hint="eastAsia"/>
          <w:b/>
          <w:color w:val="FF0000"/>
          <w:sz w:val="32"/>
          <w:szCs w:val="24"/>
          <w:u w:val="single"/>
          <w:lang w:eastAsia="zh-TW"/>
        </w:rPr>
      </w:pPr>
    </w:p>
    <w:p w14:paraId="6A96FA9D" w14:textId="77777777" w:rsidR="005518DC" w:rsidRPr="005518DC" w:rsidRDefault="005518DC" w:rsidP="005518DC">
      <w:pPr>
        <w:pStyle w:val="ListParagraph"/>
        <w:ind w:left="0"/>
        <w:rPr>
          <w:rFonts w:ascii="Helvetica Neue" w:hAnsi="Helvetica Neue" w:cs="Times New Roman" w:hint="eastAsia"/>
          <w:b/>
          <w:color w:val="FF0000"/>
          <w:sz w:val="32"/>
          <w:szCs w:val="24"/>
          <w:u w:val="single"/>
          <w:lang w:eastAsia="zh-TW"/>
        </w:rPr>
      </w:pPr>
    </w:p>
    <w:p w14:paraId="60BC9AE0" w14:textId="3E62165D" w:rsidR="005658CA" w:rsidRDefault="005658CA" w:rsidP="005518DC">
      <w:pPr>
        <w:pStyle w:val="ListParagraph"/>
        <w:ind w:left="0"/>
        <w:rPr>
          <w:rFonts w:ascii="SimSun" w:eastAsia="SimSun" w:hAnsi="SimSun" w:cs="SimSun"/>
          <w:b/>
          <w:color w:val="FF0000"/>
          <w:sz w:val="32"/>
          <w:szCs w:val="24"/>
          <w:u w:val="single"/>
        </w:rPr>
      </w:pPr>
      <w:r w:rsidRPr="00F0191C"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  <w:t>4.</w:t>
      </w:r>
      <w:r w:rsidR="005518DC"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  <w:t xml:space="preserve"> </w:t>
      </w:r>
      <w:r w:rsidR="00195416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耶稣拿起杯的时候，他说了什么</w:t>
      </w:r>
      <w:r w:rsidR="00B031E9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</w:rPr>
        <w:t>?</w:t>
      </w:r>
    </w:p>
    <w:p w14:paraId="5400C78C" w14:textId="77777777" w:rsidR="002A0645" w:rsidRPr="00F0191C" w:rsidRDefault="002A0645" w:rsidP="005518DC">
      <w:pPr>
        <w:pStyle w:val="ListParagraph"/>
        <w:ind w:left="0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</w:rPr>
      </w:pPr>
    </w:p>
    <w:p w14:paraId="3E8E7BB6" w14:textId="77777777" w:rsidR="005658CA" w:rsidRPr="00F0191C" w:rsidRDefault="005658CA" w:rsidP="005658CA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7F68B18E" w14:textId="3CF436ED" w:rsidR="005658CA" w:rsidRDefault="005658CA" w:rsidP="005518DC">
      <w:pPr>
        <w:pStyle w:val="ListParagraph"/>
        <w:ind w:left="0"/>
        <w:rPr>
          <w:rFonts w:ascii="SimSun" w:hAnsi="SimSun" w:cs="SimSun"/>
          <w:b/>
          <w:color w:val="FF0000"/>
          <w:sz w:val="32"/>
          <w:szCs w:val="24"/>
          <w:u w:val="single"/>
          <w:lang w:eastAsia="zh-TW"/>
        </w:rPr>
      </w:pPr>
      <w:r w:rsidRPr="00F0191C"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  <w:t xml:space="preserve">5. </w:t>
      </w:r>
      <w:r w:rsidR="007B0051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今天我们基督徒为什么要吃这饼和喝这杯？</w:t>
      </w:r>
    </w:p>
    <w:p w14:paraId="7FEBFF9B" w14:textId="77777777" w:rsidR="002A0645" w:rsidRPr="002A0645" w:rsidRDefault="002A0645" w:rsidP="005518DC">
      <w:pPr>
        <w:pStyle w:val="ListParagraph"/>
        <w:ind w:left="0"/>
        <w:rPr>
          <w:rFonts w:ascii="Helvetica Neue" w:hAnsi="Helvetica Neue" w:cs="Times New Roman" w:hint="eastAsia"/>
          <w:b/>
          <w:color w:val="FF0000"/>
          <w:sz w:val="32"/>
          <w:szCs w:val="24"/>
          <w:u w:val="single"/>
          <w:lang w:eastAsia="zh-TW"/>
        </w:rPr>
      </w:pPr>
    </w:p>
    <w:p w14:paraId="6E708833" w14:textId="77777777" w:rsidR="005658CA" w:rsidRPr="00F0191C" w:rsidRDefault="005658CA" w:rsidP="005658CA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4095E3CA" w14:textId="004FFD57" w:rsidR="005658CA" w:rsidRPr="00B1231C" w:rsidRDefault="005658CA" w:rsidP="005518DC">
      <w:pPr>
        <w:pStyle w:val="ListParagraph"/>
        <w:ind w:left="0"/>
        <w:rPr>
          <w:rFonts w:ascii="SimSun" w:eastAsia="SimSun" w:hAnsi="SimSun" w:cs="SimSun"/>
          <w:b/>
          <w:color w:val="FF0000"/>
          <w:sz w:val="32"/>
          <w:szCs w:val="24"/>
          <w:u w:val="single"/>
          <w:lang w:eastAsia="zh-TW"/>
        </w:rPr>
      </w:pPr>
      <w:r w:rsidRPr="00F0191C"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  <w:t xml:space="preserve">6. </w:t>
      </w:r>
      <w:r w:rsidR="00A636B8" w:rsidRPr="00B1231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今天我们基督徒在吃这杯饼，喝这杯的时候，需要做什么？</w:t>
      </w:r>
    </w:p>
    <w:p w14:paraId="51509B51" w14:textId="77777777" w:rsidR="00A636B8" w:rsidRPr="001F0ACA" w:rsidRDefault="00A636B8" w:rsidP="005658CA">
      <w:pPr>
        <w:pStyle w:val="ListParagraph"/>
        <w:rPr>
          <w:sz w:val="28"/>
        </w:rPr>
      </w:pPr>
    </w:p>
    <w:p w14:paraId="28C148E1" w14:textId="77777777" w:rsidR="005518DC" w:rsidRDefault="005518DC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1C635196" w14:textId="3046D760" w:rsidR="005658CA" w:rsidRPr="001F0ACA" w:rsidRDefault="005658CA" w:rsidP="005658CA">
      <w:pPr>
        <w:pStyle w:val="ListParagraph"/>
        <w:rPr>
          <w:sz w:val="28"/>
          <w:lang w:val="en-US"/>
        </w:rPr>
      </w:pPr>
      <w:r w:rsidRPr="001F0ACA">
        <w:rPr>
          <w:sz w:val="28"/>
          <w:lang w:val="en-US"/>
        </w:rPr>
        <w:lastRenderedPageBreak/>
        <w:t>圣餐是盟约的表征与保证。这是指它表明、确认上帝借着耶稣基督赐给我们的宝贵应许。他是我们的神，而我们是他的子民。在圣餐中，我们纪念主的同在，经历与主的交通。我们也拥有一些滋养我们的事物，并且在圣餐中我们预尝将来的荣耀。</w:t>
      </w:r>
    </w:p>
    <w:p w14:paraId="293DB532" w14:textId="77777777" w:rsidR="005658CA" w:rsidRPr="001F0ACA" w:rsidRDefault="005658CA" w:rsidP="005658CA">
      <w:pPr>
        <w:pStyle w:val="ListParagraph"/>
        <w:rPr>
          <w:sz w:val="28"/>
          <w:lang w:val="en-US"/>
        </w:rPr>
      </w:pPr>
    </w:p>
    <w:p w14:paraId="3F5D0080" w14:textId="77777777" w:rsidR="005658CA" w:rsidRPr="001F0ACA" w:rsidRDefault="005658CA" w:rsidP="005658CA">
      <w:pPr>
        <w:pStyle w:val="ListParagraph"/>
        <w:rPr>
          <w:sz w:val="28"/>
          <w:lang w:val="en-US"/>
        </w:rPr>
      </w:pPr>
      <w:r w:rsidRPr="001F0ACA">
        <w:rPr>
          <w:sz w:val="28"/>
          <w:lang w:val="en-US"/>
        </w:rPr>
        <w:t>首先，在圣餐中我们纪念（主）。在圣餐中，耶稣告诉门徒这表明他的死，直到他再来。圣餐中的饼和酒，对应基督的身体与血，代表着一种盟约，这两部分表明耶稣的死是他慎重考虑后的行为，他是为赦免我们的罪而献上自己成为祭物。所以每次我们领受圣餐时，我们要记住耶稣基督为我们而死的意义和重要性，我们要纪念他。</w:t>
      </w:r>
      <w:r w:rsidRPr="001F0ACA">
        <w:rPr>
          <w:sz w:val="28"/>
          <w:lang w:val="en-US"/>
        </w:rPr>
        <w:t>“</w:t>
      </w:r>
      <w:r w:rsidRPr="001F0ACA">
        <w:rPr>
          <w:sz w:val="28"/>
          <w:lang w:val="en-US"/>
        </w:rPr>
        <w:t>你们当如此行，为了是纪念我。</w:t>
      </w:r>
      <w:r w:rsidRPr="001F0ACA">
        <w:rPr>
          <w:sz w:val="28"/>
          <w:lang w:val="en-US"/>
        </w:rPr>
        <w:t>”</w:t>
      </w:r>
      <w:r w:rsidRPr="001F0ACA">
        <w:rPr>
          <w:sz w:val="28"/>
          <w:lang w:val="en-US"/>
        </w:rPr>
        <w:t>（路</w:t>
      </w:r>
      <w:r w:rsidRPr="001F0ACA">
        <w:rPr>
          <w:sz w:val="28"/>
          <w:lang w:val="en-US"/>
        </w:rPr>
        <w:t>22:19</w:t>
      </w:r>
      <w:r w:rsidRPr="001F0ACA">
        <w:rPr>
          <w:sz w:val="28"/>
          <w:lang w:val="en-US"/>
        </w:rPr>
        <w:t>）我们纪念耶稣基督为我们完成的荣耀的赎罪之工。</w:t>
      </w:r>
    </w:p>
    <w:p w14:paraId="6DE91752" w14:textId="77777777" w:rsidR="005658CA" w:rsidRPr="001F0ACA" w:rsidRDefault="005658CA" w:rsidP="005658CA">
      <w:pPr>
        <w:pStyle w:val="ListParagraph"/>
        <w:rPr>
          <w:sz w:val="28"/>
        </w:rPr>
      </w:pPr>
    </w:p>
    <w:p w14:paraId="2230A96A" w14:textId="77777777" w:rsidR="001F0ACA" w:rsidRPr="00F0191C" w:rsidRDefault="005658CA" w:rsidP="00F0191C">
      <w:pPr>
        <w:ind w:left="4320" w:firstLine="720"/>
        <w:rPr>
          <w:rFonts w:ascii="PÍ_¯Ë÷'295'38Üå£!]:" w:hAnsi="PÍ_¯Ë÷'295'38Üå£!]:" w:cs="PÍ_¯Ë÷'295'38Üå£!]:"/>
          <w:b/>
          <w:bCs/>
          <w:sz w:val="28"/>
          <w:lang w:eastAsia="zh-TW"/>
        </w:rPr>
      </w:pPr>
      <w:r w:rsidRPr="00F0191C">
        <w:rPr>
          <w:rFonts w:ascii="PÍ_¯Ë÷'295'38Üå£!]:" w:hAnsi="PÍ_¯Ë÷'295'38Üå£!]:" w:cs="PÍ_¯Ë÷'295'38Üå£!]:"/>
          <w:sz w:val="28"/>
          <w:lang w:val="en-US" w:eastAsia="zh-TW"/>
        </w:rPr>
        <w:t>里根</w:t>
      </w:r>
      <w:r w:rsidRPr="00F0191C">
        <w:rPr>
          <w:rFonts w:ascii="PÍ_¯Ë÷'295'38Üå£!]:" w:hAnsi="PÍ_¯Ë÷'295'38Üå£!]:" w:cs="PÍ_¯Ë÷'295'38Üå£!]:"/>
          <w:sz w:val="28"/>
          <w:lang w:val="en-US" w:eastAsia="zh-TW"/>
        </w:rPr>
        <w:t>·</w:t>
      </w:r>
      <w:r w:rsidRPr="00F0191C">
        <w:rPr>
          <w:rFonts w:ascii="PÍ_¯Ë÷'295'38Üå£!]:" w:hAnsi="PÍ_¯Ë÷'295'38Üå£!]:" w:cs="PÍ_¯Ë÷'295'38Üå£!]:"/>
          <w:sz w:val="28"/>
          <w:lang w:val="en-US" w:eastAsia="zh-TW"/>
        </w:rPr>
        <w:t>邓肯</w:t>
      </w:r>
      <w:r w:rsidR="001F0ACA" w:rsidRPr="00F0191C">
        <w:rPr>
          <w:rFonts w:ascii="PÍ_¯Ë÷'295'38Üå£!]:" w:hAnsi="PÍ_¯Ë÷'295'38Üå£!]:" w:cs="PÍ_¯Ë÷'295'38Üå£!]:" w:hint="eastAsia"/>
          <w:sz w:val="28"/>
          <w:lang w:val="en-US" w:eastAsia="zh-TW"/>
        </w:rPr>
        <w:t xml:space="preserve"> </w:t>
      </w:r>
      <w:r w:rsidR="001F0ACA" w:rsidRPr="00F0191C">
        <w:rPr>
          <w:rFonts w:ascii="PÍ_¯Ë÷'295'38Üå£!]:" w:hAnsi="PÍ_¯Ë÷'295'38Üå£!]:" w:cs="PÍ_¯Ë÷'295'38Üå£!]:"/>
          <w:sz w:val="28"/>
          <w:lang w:val="en-US" w:eastAsia="zh-TW"/>
        </w:rPr>
        <w:t xml:space="preserve">( </w:t>
      </w:r>
      <w:proofErr w:type="spellStart"/>
      <w:r w:rsidR="001F0ACA" w:rsidRPr="00F0191C">
        <w:rPr>
          <w:rFonts w:ascii="PÍ_¯Ë÷'295'38Üå£!]:" w:hAnsi="PÍ_¯Ë÷'295'38Üå£!]:" w:cs="PÍ_¯Ë÷'295'38Üå£!]:"/>
          <w:b/>
          <w:bCs/>
          <w:sz w:val="28"/>
          <w:lang w:eastAsia="zh-TW"/>
        </w:rPr>
        <w:t>Ligon</w:t>
      </w:r>
      <w:proofErr w:type="spellEnd"/>
      <w:r w:rsidR="001F0ACA" w:rsidRPr="00F0191C">
        <w:rPr>
          <w:rFonts w:ascii="PÍ_¯Ë÷'295'38Üå£!]:" w:hAnsi="PÍ_¯Ë÷'295'38Üå£!]:" w:cs="PÍ_¯Ë÷'295'38Üå£!]:"/>
          <w:b/>
          <w:bCs/>
          <w:sz w:val="28"/>
          <w:lang w:eastAsia="zh-TW"/>
        </w:rPr>
        <w:t xml:space="preserve"> Duncan)</w:t>
      </w:r>
    </w:p>
    <w:p w14:paraId="3FE00E77" w14:textId="77777777" w:rsidR="005658CA" w:rsidRPr="001F0ACA" w:rsidRDefault="005658CA" w:rsidP="001F0ACA">
      <w:pPr>
        <w:ind w:left="5760"/>
        <w:rPr>
          <w:sz w:val="28"/>
        </w:rPr>
      </w:pPr>
    </w:p>
    <w:p w14:paraId="0684344F" w14:textId="0A70F90B" w:rsidR="00B1231C" w:rsidRPr="005518DC" w:rsidRDefault="00BA0E4F" w:rsidP="005518DC">
      <w:pPr>
        <w:pStyle w:val="ListParagraph"/>
        <w:numPr>
          <w:ilvl w:val="0"/>
          <w:numId w:val="5"/>
        </w:numPr>
        <w:rPr>
          <w:rFonts w:ascii="SimSun" w:eastAsia="SimSun" w:hAnsi="SimSun" w:cs="SimSun"/>
          <w:b/>
          <w:color w:val="FF0000"/>
          <w:sz w:val="32"/>
          <w:szCs w:val="24"/>
          <w:u w:val="single"/>
          <w:lang w:eastAsia="zh-TW"/>
        </w:rPr>
      </w:pPr>
      <w:r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当我们在教会里领受圣餐吃这饼和喝这杯的时候，这饼和杯会不会变成什么特别的</w:t>
      </w:r>
      <w:r w:rsidR="0011014A"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，超自然的</w:t>
      </w:r>
      <w:r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东西？</w:t>
      </w:r>
    </w:p>
    <w:p w14:paraId="18D7773E" w14:textId="77777777" w:rsidR="001F0ACA" w:rsidRPr="00F0191C" w:rsidRDefault="001F0ACA" w:rsidP="00F0191C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1D065660" w14:textId="77777777" w:rsidR="001F0ACA" w:rsidRPr="00F0191C" w:rsidRDefault="001F0ACA" w:rsidP="00F0191C">
      <w:pPr>
        <w:pStyle w:val="ListParagraph"/>
        <w:rPr>
          <w:rFonts w:ascii="Helvetica Neue" w:eastAsia="Times New Roman" w:hAnsi="Helvetica Neue" w:cs="Times New Roman"/>
          <w:b/>
          <w:color w:val="FF0000"/>
          <w:sz w:val="32"/>
          <w:szCs w:val="24"/>
          <w:u w:val="single"/>
          <w:lang w:eastAsia="zh-TW"/>
        </w:rPr>
      </w:pPr>
    </w:p>
    <w:p w14:paraId="1A9E7304" w14:textId="31D19675" w:rsidR="0011014A" w:rsidRPr="005518DC" w:rsidRDefault="0011014A" w:rsidP="005518DC">
      <w:pPr>
        <w:pStyle w:val="ListParagraph"/>
        <w:numPr>
          <w:ilvl w:val="0"/>
          <w:numId w:val="5"/>
        </w:numPr>
        <w:rPr>
          <w:rFonts w:ascii="SimSun" w:hAnsi="SimSun" w:cs="SimSun"/>
          <w:b/>
          <w:color w:val="FF0000"/>
          <w:sz w:val="32"/>
          <w:szCs w:val="24"/>
          <w:u w:val="single"/>
          <w:lang w:eastAsia="zh-TW"/>
        </w:rPr>
      </w:pPr>
      <w:r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对于不是我们教会会友的基督徒而言，他（她）们可以在我们教会里领受圣餐吃这饼和喝这杯</w:t>
      </w:r>
      <w:r w:rsidR="00616451"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吗</w:t>
      </w:r>
      <w:r w:rsidRPr="005518DC">
        <w:rPr>
          <w:rFonts w:ascii="SimSun" w:eastAsia="SimSun" w:hAnsi="SimSun" w:cs="SimSun" w:hint="eastAsia"/>
          <w:b/>
          <w:color w:val="FF0000"/>
          <w:sz w:val="32"/>
          <w:szCs w:val="24"/>
          <w:u w:val="single"/>
          <w:lang w:eastAsia="zh-TW"/>
        </w:rPr>
        <w:t>？</w:t>
      </w:r>
    </w:p>
    <w:p w14:paraId="4BAF2816" w14:textId="77777777" w:rsidR="001F0ACA" w:rsidRPr="001F0ACA" w:rsidRDefault="001F0ACA" w:rsidP="001F0ACA">
      <w:pPr>
        <w:rPr>
          <w:sz w:val="28"/>
          <w:u w:val="single"/>
        </w:rPr>
      </w:pPr>
    </w:p>
    <w:p w14:paraId="19A1A059" w14:textId="77777777" w:rsidR="001F0ACA" w:rsidRPr="00F0191C" w:rsidRDefault="001F0ACA" w:rsidP="001F0ACA">
      <w:pPr>
        <w:autoSpaceDE w:val="0"/>
        <w:autoSpaceDN w:val="0"/>
        <w:adjustRightInd w:val="0"/>
        <w:spacing w:after="0" w:line="240" w:lineRule="auto"/>
        <w:rPr>
          <w:rFonts w:ascii="PÍ_¯Ë÷'295'38Üå£!]:" w:hAnsi="PÍ_¯Ë÷'295'38Üå£!]:" w:cs="PÍ_¯Ë÷'295'38Üå£!]:"/>
          <w:b/>
          <w:sz w:val="32"/>
          <w:szCs w:val="24"/>
          <w:lang w:val="en-US" w:eastAsia="zh-TW"/>
        </w:rPr>
      </w:pPr>
      <w:r w:rsidRPr="00F0191C">
        <w:rPr>
          <w:rFonts w:ascii="PÍ_¯Ë÷'295'38Üå£!]:" w:hAnsi="PÍ_¯Ë÷'295'38Üå£!]:" w:cs="PÍ_¯Ë÷'295'38Üå£!]:"/>
          <w:b/>
          <w:sz w:val="32"/>
          <w:szCs w:val="24"/>
          <w:lang w:val="en-US" w:eastAsia="zh-TW"/>
        </w:rPr>
        <w:t>祷告</w:t>
      </w:r>
    </w:p>
    <w:p w14:paraId="68912D54" w14:textId="77777777" w:rsidR="00670C61" w:rsidRPr="001F0ACA" w:rsidRDefault="001F0ACA" w:rsidP="001F0AC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1F0ACA">
        <w:rPr>
          <w:rFonts w:ascii="PÍ_¯Ë÷'295'38Üå£!]:" w:hAnsi="PÍ_¯Ë÷'295'38Üå£!]:" w:cs="PÍ_¯Ë÷'295'38Üå£!]:"/>
          <w:sz w:val="28"/>
          <w:lang w:val="en-US" w:eastAsia="zh-TW"/>
        </w:rPr>
        <w:t>生命的饼，我们恭敬顺服地领受圣餐，并带着悔改和信心，因为我们不想空空地领受。求主帮助我们赦免人对我们犯下的罪，尤其是那些与我们在饼和杯上有份的信徒。愿我们分领圣餐并宣告你为救赎我们所做的牺牲，让我们知道我们是何等的需要它。阿们。</w:t>
      </w:r>
    </w:p>
    <w:p w14:paraId="2484D5CB" w14:textId="77777777" w:rsidR="00EE26BC" w:rsidRPr="001F0ACA" w:rsidRDefault="00D71FDB">
      <w:pPr>
        <w:rPr>
          <w:sz w:val="28"/>
        </w:rPr>
      </w:pPr>
    </w:p>
    <w:sectPr w:rsidR="00EE26BC" w:rsidRPr="001F0ACA" w:rsidSect="005019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AA0F" w14:textId="77777777" w:rsidR="00D71FDB" w:rsidRDefault="00D71FDB" w:rsidP="005541B3">
      <w:pPr>
        <w:spacing w:after="0" w:line="240" w:lineRule="auto"/>
      </w:pPr>
      <w:r>
        <w:separator/>
      </w:r>
    </w:p>
  </w:endnote>
  <w:endnote w:type="continuationSeparator" w:id="0">
    <w:p w14:paraId="709EA43A" w14:textId="77777777" w:rsidR="00D71FDB" w:rsidRDefault="00D71FDB" w:rsidP="0055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Í_¯Ë÷'295'38Üå£!]: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443C" w14:textId="77777777" w:rsidR="00D71FDB" w:rsidRDefault="00D71FDB" w:rsidP="005541B3">
      <w:pPr>
        <w:spacing w:after="0" w:line="240" w:lineRule="auto"/>
      </w:pPr>
      <w:r>
        <w:separator/>
      </w:r>
    </w:p>
  </w:footnote>
  <w:footnote w:type="continuationSeparator" w:id="0">
    <w:p w14:paraId="2160A915" w14:textId="77777777" w:rsidR="00D71FDB" w:rsidRDefault="00D71FDB" w:rsidP="005541B3">
      <w:pPr>
        <w:spacing w:after="0" w:line="240" w:lineRule="auto"/>
      </w:pPr>
      <w:r>
        <w:continuationSeparator/>
      </w:r>
    </w:p>
  </w:footnote>
  <w:footnote w:id="1">
    <w:p w14:paraId="4D701032" w14:textId="77777777" w:rsidR="005541B3" w:rsidRPr="005541B3" w:rsidRDefault="005541B3" w:rsidP="005541B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60D6E">
          <w:rPr>
            <w:rStyle w:val="Hyperlink"/>
          </w:rPr>
          <w:t>http://newcitycatechism.com/translations/chinese-simplified.html</w:t>
        </w:r>
      </w:hyperlink>
      <w:r>
        <w:t xml:space="preserve"> </w:t>
      </w:r>
      <w:r w:rsidRPr="00F80D67">
        <w:rPr>
          <w:rFonts w:ascii="PMingLiU" w:eastAsia="PMingLiU" w:hAnsi="PMingLiU" w:cs="PMingLiU" w:hint="eastAsia"/>
          <w:color w:val="514D47"/>
          <w:spacing w:val="4"/>
          <w:sz w:val="24"/>
          <w:szCs w:val="24"/>
          <w:shd w:val="clear" w:color="auto" w:fill="FFFFFF"/>
          <w:lang w:eastAsia="zh-TW"/>
        </w:rPr>
        <w:t>问题</w:t>
      </w:r>
      <w:r w:rsidRPr="00F80D67"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4</w:t>
      </w:r>
      <w:r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4</w:t>
      </w:r>
    </w:p>
  </w:footnote>
  <w:footnote w:id="2">
    <w:p w14:paraId="5F2A2561" w14:textId="77777777" w:rsidR="005658CA" w:rsidRPr="005658CA" w:rsidRDefault="005658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60D6E">
          <w:rPr>
            <w:rStyle w:val="Hyperlink"/>
          </w:rPr>
          <w:t>http://newcitycatechism.com/translations/chinese-simplified.html</w:t>
        </w:r>
      </w:hyperlink>
      <w:r>
        <w:t xml:space="preserve"> </w:t>
      </w:r>
      <w:r w:rsidRPr="00F80D67">
        <w:rPr>
          <w:rFonts w:ascii="PMingLiU" w:eastAsia="PMingLiU" w:hAnsi="PMingLiU" w:cs="PMingLiU" w:hint="eastAsia"/>
          <w:color w:val="514D47"/>
          <w:spacing w:val="4"/>
          <w:sz w:val="24"/>
          <w:szCs w:val="24"/>
          <w:shd w:val="clear" w:color="auto" w:fill="FFFFFF"/>
          <w:lang w:eastAsia="zh-TW"/>
        </w:rPr>
        <w:t>问题</w:t>
      </w:r>
      <w:r w:rsidRPr="00F80D67"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4</w:t>
      </w:r>
      <w:r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5</w:t>
      </w:r>
    </w:p>
  </w:footnote>
  <w:footnote w:id="3">
    <w:p w14:paraId="6EE8E48F" w14:textId="77777777" w:rsidR="009957D0" w:rsidRPr="009957D0" w:rsidRDefault="009957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160D6E">
          <w:rPr>
            <w:rStyle w:val="Hyperlink"/>
          </w:rPr>
          <w:t>http://newcitycatechism.com/translations/chinese-simplified.html</w:t>
        </w:r>
      </w:hyperlink>
      <w:r>
        <w:t xml:space="preserve"> </w:t>
      </w:r>
      <w:r w:rsidRPr="00F80D67">
        <w:rPr>
          <w:rFonts w:ascii="PMingLiU" w:eastAsia="PMingLiU" w:hAnsi="PMingLiU" w:cs="PMingLiU" w:hint="eastAsia"/>
          <w:color w:val="514D47"/>
          <w:spacing w:val="4"/>
          <w:sz w:val="24"/>
          <w:szCs w:val="24"/>
          <w:shd w:val="clear" w:color="auto" w:fill="FFFFFF"/>
          <w:lang w:eastAsia="zh-TW"/>
        </w:rPr>
        <w:t>问题</w:t>
      </w:r>
      <w:r w:rsidRPr="00F80D67"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4</w:t>
      </w:r>
      <w:r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6</w:t>
      </w:r>
    </w:p>
  </w:footnote>
  <w:footnote w:id="4">
    <w:p w14:paraId="7795387C" w14:textId="77777777" w:rsidR="005658CA" w:rsidRPr="005658CA" w:rsidRDefault="005658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60D6E">
          <w:rPr>
            <w:rStyle w:val="Hyperlink"/>
          </w:rPr>
          <w:t>http://newcitycatechism.com/translations/chinese-simplified.html</w:t>
        </w:r>
      </w:hyperlink>
      <w:r>
        <w:t xml:space="preserve"> </w:t>
      </w:r>
      <w:r w:rsidRPr="00F80D67">
        <w:rPr>
          <w:rFonts w:ascii="PMingLiU" w:eastAsia="PMingLiU" w:hAnsi="PMingLiU" w:cs="PMingLiU" w:hint="eastAsia"/>
          <w:color w:val="514D47"/>
          <w:spacing w:val="4"/>
          <w:sz w:val="24"/>
          <w:szCs w:val="24"/>
          <w:shd w:val="clear" w:color="auto" w:fill="FFFFFF"/>
          <w:lang w:eastAsia="zh-TW"/>
        </w:rPr>
        <w:t>问题</w:t>
      </w:r>
      <w:r w:rsidRPr="00F80D67"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4</w:t>
      </w:r>
      <w:r>
        <w:rPr>
          <w:rFonts w:ascii="Helvetica" w:eastAsia="Times New Roman" w:hAnsi="Helvetica" w:cs="Times New Roman"/>
          <w:color w:val="514D47"/>
          <w:spacing w:val="4"/>
          <w:sz w:val="24"/>
          <w:szCs w:val="24"/>
          <w:shd w:val="clear" w:color="auto" w:fill="FFFFFF"/>
          <w:lang w:eastAsia="zh-TW"/>
        </w:rPr>
        <w:t>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6E"/>
    <w:multiLevelType w:val="hybridMultilevel"/>
    <w:tmpl w:val="6702500A"/>
    <w:lvl w:ilvl="0" w:tplc="BC10699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cs="PMingLiU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827"/>
    <w:multiLevelType w:val="hybridMultilevel"/>
    <w:tmpl w:val="1EF2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3994"/>
    <w:multiLevelType w:val="hybridMultilevel"/>
    <w:tmpl w:val="01985DBE"/>
    <w:lvl w:ilvl="0" w:tplc="C56EBEB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7660B"/>
    <w:multiLevelType w:val="hybridMultilevel"/>
    <w:tmpl w:val="44084C8C"/>
    <w:lvl w:ilvl="0" w:tplc="6ADE487C">
      <w:start w:val="7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1E26"/>
    <w:multiLevelType w:val="hybridMultilevel"/>
    <w:tmpl w:val="F9CA606E"/>
    <w:lvl w:ilvl="0" w:tplc="B7328A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572F6"/>
    <w:multiLevelType w:val="hybridMultilevel"/>
    <w:tmpl w:val="44B8B8F0"/>
    <w:lvl w:ilvl="0" w:tplc="C3C02A04">
      <w:start w:val="26"/>
      <w:numFmt w:val="decimal"/>
      <w:lvlText w:val="%1"/>
      <w:lvlJc w:val="left"/>
      <w:pPr>
        <w:ind w:left="720" w:hanging="360"/>
      </w:pPr>
      <w:rPr>
        <w:rFonts w:ascii="Arial" w:eastAsiaTheme="majorEastAsia" w:hAnsi="Arial" w:cs="Arial" w:hint="eastAsia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0807"/>
    <w:multiLevelType w:val="hybridMultilevel"/>
    <w:tmpl w:val="24D213B4"/>
    <w:lvl w:ilvl="0" w:tplc="DF4E508A">
      <w:start w:val="1"/>
      <w:numFmt w:val="decimal"/>
      <w:lvlText w:val="%1."/>
      <w:lvlJc w:val="left"/>
      <w:pPr>
        <w:ind w:left="720" w:hanging="360"/>
      </w:pPr>
      <w:rPr>
        <w:rFonts w:ascii="Helvetica" w:eastAsiaTheme="majorEastAsia" w:hAnsi="Helvetica" w:cstheme="majorBidi" w:hint="eastAsia"/>
        <w:color w:val="2F5496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33EF"/>
    <w:multiLevelType w:val="hybridMultilevel"/>
    <w:tmpl w:val="E4CC0EC4"/>
    <w:lvl w:ilvl="0" w:tplc="44BA1390">
      <w:start w:val="4"/>
      <w:numFmt w:val="bullet"/>
      <w:lvlText w:val="-"/>
      <w:lvlJc w:val="left"/>
      <w:pPr>
        <w:ind w:left="6120" w:hanging="360"/>
      </w:pPr>
      <w:rPr>
        <w:rFonts w:ascii="Microsoft JhengHei" w:eastAsia="Microsoft JhengHei" w:hAnsi="Microsoft JhengHei" w:cs="Microsoft JhengHei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64F26019"/>
    <w:multiLevelType w:val="multilevel"/>
    <w:tmpl w:val="DA625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23E31"/>
    <w:multiLevelType w:val="hybridMultilevel"/>
    <w:tmpl w:val="89DE95BC"/>
    <w:lvl w:ilvl="0" w:tplc="1C00A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1"/>
    <w:rsid w:val="000F2D71"/>
    <w:rsid w:val="0011014A"/>
    <w:rsid w:val="00127A0F"/>
    <w:rsid w:val="0013385A"/>
    <w:rsid w:val="0016305F"/>
    <w:rsid w:val="00195416"/>
    <w:rsid w:val="001E174A"/>
    <w:rsid w:val="001F0ACA"/>
    <w:rsid w:val="00285233"/>
    <w:rsid w:val="002A0645"/>
    <w:rsid w:val="002D1D1D"/>
    <w:rsid w:val="0031337B"/>
    <w:rsid w:val="00336C9C"/>
    <w:rsid w:val="004B0DC2"/>
    <w:rsid w:val="004C6AEF"/>
    <w:rsid w:val="005019A5"/>
    <w:rsid w:val="00506EF9"/>
    <w:rsid w:val="005329F1"/>
    <w:rsid w:val="005518DC"/>
    <w:rsid w:val="005541B3"/>
    <w:rsid w:val="005658CA"/>
    <w:rsid w:val="005B5836"/>
    <w:rsid w:val="005C4FF0"/>
    <w:rsid w:val="005E7FAE"/>
    <w:rsid w:val="00616451"/>
    <w:rsid w:val="00670C61"/>
    <w:rsid w:val="00677A48"/>
    <w:rsid w:val="006D5B5B"/>
    <w:rsid w:val="00704799"/>
    <w:rsid w:val="007B0051"/>
    <w:rsid w:val="00816BD9"/>
    <w:rsid w:val="008765D6"/>
    <w:rsid w:val="008A4CF7"/>
    <w:rsid w:val="008E234A"/>
    <w:rsid w:val="009957D0"/>
    <w:rsid w:val="00A42EB8"/>
    <w:rsid w:val="00A636B8"/>
    <w:rsid w:val="00A77C64"/>
    <w:rsid w:val="00AA42F1"/>
    <w:rsid w:val="00B031E9"/>
    <w:rsid w:val="00B1231C"/>
    <w:rsid w:val="00BA0E4F"/>
    <w:rsid w:val="00BA1875"/>
    <w:rsid w:val="00CC1E6D"/>
    <w:rsid w:val="00D07EEA"/>
    <w:rsid w:val="00D71FDB"/>
    <w:rsid w:val="00D8226A"/>
    <w:rsid w:val="00D9014B"/>
    <w:rsid w:val="00E837BB"/>
    <w:rsid w:val="00E963F4"/>
    <w:rsid w:val="00EA38EB"/>
    <w:rsid w:val="00F0191C"/>
    <w:rsid w:val="00F80D67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47DB"/>
  <w15:chartTrackingRefBased/>
  <w15:docId w15:val="{A3D3328C-3EEF-2F43-804C-7703748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61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0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0C6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C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7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670C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670C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js-question">
    <w:name w:val="js-question"/>
    <w:basedOn w:val="DefaultParagraphFont"/>
    <w:rsid w:val="00670C61"/>
  </w:style>
  <w:style w:type="paragraph" w:styleId="FootnoteText">
    <w:name w:val="footnote text"/>
    <w:basedOn w:val="Normal"/>
    <w:link w:val="FootnoteTextChar"/>
    <w:uiPriority w:val="99"/>
    <w:semiHidden/>
    <w:unhideWhenUsed/>
    <w:rsid w:val="00554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1B3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541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4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B3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16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text">
    <w:name w:val="text"/>
    <w:basedOn w:val="DefaultParagraphFont"/>
    <w:rsid w:val="0016305F"/>
  </w:style>
  <w:style w:type="character" w:customStyle="1" w:styleId="Heading1Char">
    <w:name w:val="Heading 1 Char"/>
    <w:basedOn w:val="DefaultParagraphFont"/>
    <w:link w:val="Heading1"/>
    <w:uiPriority w:val="9"/>
    <w:rsid w:val="005658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AC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99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6D2CB"/>
                <w:right w:val="none" w:sz="0" w:space="0" w:color="auto"/>
              </w:divBdr>
              <w:divsChild>
                <w:div w:id="7821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m.wikipedia.org/wiki/%E5%AF%B6%E8%A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m.wikipedia.org/wiki/%E5%9C%A3%E4%BD%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m.wikipedia.org/wiki/%E5%9F%BA%E7%9D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m.wikipedia.org/wiki/%E5%9C%A3%E9%A4%90%E7%A4%BC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ewcitycatechism.com/translations/chinese-simplified.html" TargetMode="External"/><Relationship Id="rId2" Type="http://schemas.openxmlformats.org/officeDocument/2006/relationships/hyperlink" Target="http://newcitycatechism.com/translations/chinese-simplified.html" TargetMode="External"/><Relationship Id="rId1" Type="http://schemas.openxmlformats.org/officeDocument/2006/relationships/hyperlink" Target="http://newcitycatechism.com/translations/chinese-simplified.html" TargetMode="External"/><Relationship Id="rId4" Type="http://schemas.openxmlformats.org/officeDocument/2006/relationships/hyperlink" Target="http://newcitycatechism.com/translations/chinese-simplifi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FF2567-7D2D-45D6-BA70-B1ED9369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Yung</dc:creator>
  <cp:keywords/>
  <dc:description/>
  <cp:lastModifiedBy>朱 仁杰</cp:lastModifiedBy>
  <cp:revision>31</cp:revision>
  <dcterms:created xsi:type="dcterms:W3CDTF">2019-11-28T12:17:00Z</dcterms:created>
  <dcterms:modified xsi:type="dcterms:W3CDTF">2022-12-05T04:05:00Z</dcterms:modified>
</cp:coreProperties>
</file>